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57B12D" w14:textId="77777777" w:rsidR="00531EAA" w:rsidRPr="00245678" w:rsidRDefault="00245678">
      <w:pPr>
        <w:rPr>
          <w:i/>
          <w:sz w:val="32"/>
          <w:szCs w:val="32"/>
        </w:rPr>
      </w:pPr>
      <w:bookmarkStart w:id="0" w:name="_GoBack"/>
      <w:bookmarkEnd w:id="0"/>
      <w:r w:rsidRPr="00245678">
        <w:rPr>
          <w:i/>
          <w:sz w:val="32"/>
          <w:szCs w:val="32"/>
        </w:rPr>
        <w:t>Monograph Definition</w:t>
      </w:r>
    </w:p>
    <w:p w14:paraId="6034BC20" w14:textId="77777777" w:rsidR="00245678" w:rsidRPr="00245678" w:rsidRDefault="00245678"/>
    <w:p w14:paraId="6221FAFA" w14:textId="77777777" w:rsidR="00245678" w:rsidRPr="00245678" w:rsidRDefault="00245678">
      <w:r w:rsidRPr="00245678">
        <w:rPr>
          <w:rFonts w:ascii="Helvetica" w:hAnsi="Helvetica" w:cs="Helvetica"/>
          <w:color w:val="1C1C1C"/>
        </w:rPr>
        <w:t xml:space="preserve">The term "monographia" is derived from the Greek 'mono' (single) and </w:t>
      </w:r>
      <w:r w:rsidRPr="00245678">
        <w:rPr>
          <w:rFonts w:ascii="Helvetica" w:hAnsi="Helvetica" w:cs="Helvetica"/>
          <w:i/>
          <w:iCs/>
          <w:color w:val="1C1C1C"/>
        </w:rPr>
        <w:t>grapho</w:t>
      </w:r>
      <w:r w:rsidRPr="00245678">
        <w:rPr>
          <w:rFonts w:ascii="Helvetica" w:hAnsi="Helvetica" w:cs="Helvetica"/>
          <w:color w:val="1C1C1C"/>
        </w:rPr>
        <w:t xml:space="preserve"> (to write), meaning "writing on a single subject". Unlike a textbook, which surveys the state of knowledge in a field, the main purpose of a monograph is to present primary research and original scholarship. This research is presented at length, distinguishing a monograph from an article. For these reasons, publication of a monograph is commonly regarded as vital for career progression in many academic disciplines. Intended for other researchers and bought primarily by libraries, monographs are generally published as individual volumes in a short print run.</w:t>
      </w:r>
      <w:r w:rsidRPr="00245678">
        <w:rPr>
          <w:rFonts w:ascii="Helvetica" w:hAnsi="Helvetica" w:cs="Helvetica"/>
          <w:color w:val="092F9D"/>
          <w:vertAlign w:val="superscript"/>
        </w:rPr>
        <w:t>[2] Wikipedia</w:t>
      </w:r>
    </w:p>
    <w:p w14:paraId="4CA6437A" w14:textId="77777777" w:rsidR="00245678" w:rsidRPr="00245678" w:rsidRDefault="00245678"/>
    <w:p w14:paraId="2177866D" w14:textId="77777777" w:rsidR="00245678" w:rsidRPr="00245678" w:rsidRDefault="00245678" w:rsidP="00245678">
      <w:pPr>
        <w:widowControl w:val="0"/>
        <w:autoSpaceDE w:val="0"/>
        <w:autoSpaceDN w:val="0"/>
        <w:adjustRightInd w:val="0"/>
        <w:jc w:val="center"/>
        <w:rPr>
          <w:rFonts w:ascii="Times" w:hAnsi="Times" w:cs="Times"/>
          <w:b/>
          <w:bCs/>
        </w:rPr>
      </w:pPr>
      <w:r w:rsidRPr="00245678">
        <w:rPr>
          <w:rFonts w:ascii="Times" w:hAnsi="Times" w:cs="Times"/>
          <w:b/>
          <w:bCs/>
        </w:rPr>
        <w:t>Elements of a Monograph</w:t>
      </w:r>
    </w:p>
    <w:p w14:paraId="016CB4AE" w14:textId="77777777" w:rsidR="00245678" w:rsidRPr="00245678" w:rsidRDefault="00245678" w:rsidP="00245678">
      <w:pPr>
        <w:widowControl w:val="0"/>
        <w:autoSpaceDE w:val="0"/>
        <w:autoSpaceDN w:val="0"/>
        <w:adjustRightInd w:val="0"/>
        <w:jc w:val="center"/>
        <w:rPr>
          <w:rFonts w:ascii="Times" w:hAnsi="Times" w:cs="Times"/>
          <w:b/>
          <w:bCs/>
        </w:rPr>
      </w:pPr>
      <w:r w:rsidRPr="00245678">
        <w:rPr>
          <w:rFonts w:ascii="Times" w:hAnsi="Times" w:cs="Times"/>
          <w:b/>
          <w:bCs/>
        </w:rPr>
        <w:t>http://csivc.csi.cuny.edu/history/files/lavender/element.html</w:t>
      </w:r>
    </w:p>
    <w:p w14:paraId="425C29B6" w14:textId="77777777" w:rsidR="00245678" w:rsidRPr="00245678" w:rsidRDefault="00245678" w:rsidP="00245678">
      <w:pPr>
        <w:widowControl w:val="0"/>
        <w:autoSpaceDE w:val="0"/>
        <w:autoSpaceDN w:val="0"/>
        <w:adjustRightInd w:val="0"/>
        <w:rPr>
          <w:rFonts w:ascii="Times" w:hAnsi="Times" w:cs="Times"/>
        </w:rPr>
      </w:pPr>
    </w:p>
    <w:tbl>
      <w:tblPr>
        <w:tblW w:w="21700" w:type="dxa"/>
        <w:tblBorders>
          <w:top w:val="nil"/>
          <w:left w:val="nil"/>
          <w:right w:val="nil"/>
        </w:tblBorders>
        <w:tblLayout w:type="fixed"/>
        <w:tblLook w:val="0000" w:firstRow="0" w:lastRow="0" w:firstColumn="0" w:lastColumn="0" w:noHBand="0" w:noVBand="0"/>
      </w:tblPr>
      <w:tblGrid>
        <w:gridCol w:w="21700"/>
      </w:tblGrid>
      <w:tr w:rsidR="00245678" w:rsidRPr="00245678" w14:paraId="2D6B8D05" w14:textId="77777777">
        <w:tc>
          <w:tcPr>
            <w:tcW w:w="21580" w:type="dxa"/>
            <w:tcMar>
              <w:top w:w="20" w:type="nil"/>
              <w:left w:w="20" w:type="nil"/>
              <w:bottom w:w="20" w:type="nil"/>
              <w:right w:w="20" w:type="nil"/>
            </w:tcMar>
            <w:vAlign w:val="center"/>
          </w:tcPr>
          <w:p w14:paraId="64B9154A"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 xml:space="preserve">While there are as many ways to write a monograph as there are authors to write them, </w:t>
            </w:r>
          </w:p>
          <w:p w14:paraId="2B72ABF3"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 xml:space="preserve">there are nonetheless common elements in all critical monographs of which readers should </w:t>
            </w:r>
          </w:p>
          <w:p w14:paraId="693B4A9D"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 xml:space="preserve">be aware. In order to engage in a critical reading of a monograph, the reader should be able </w:t>
            </w:r>
          </w:p>
          <w:p w14:paraId="22AA51DD"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to identify and critique these elements.</w:t>
            </w:r>
          </w:p>
          <w:p w14:paraId="7B13432E" w14:textId="77777777" w:rsidR="00245678" w:rsidRPr="00245678" w:rsidRDefault="00245678">
            <w:pPr>
              <w:widowControl w:val="0"/>
              <w:autoSpaceDE w:val="0"/>
              <w:autoSpaceDN w:val="0"/>
              <w:adjustRightInd w:val="0"/>
              <w:rPr>
                <w:rFonts w:ascii="Times" w:hAnsi="Times" w:cs="Times"/>
              </w:rPr>
            </w:pPr>
          </w:p>
          <w:p w14:paraId="2D0528E2"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Thesis</w:t>
            </w:r>
          </w:p>
          <w:p w14:paraId="39FE329B"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The thesis is the central "point" of the monograph, the hypothesis the author is attempting to prove. </w:t>
            </w:r>
          </w:p>
          <w:p w14:paraId="67E8293E"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Sometimes the author's thesis is complex, containing several subtopics or related issues. Sometimes </w:t>
            </w:r>
          </w:p>
          <w:p w14:paraId="50830D8F"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the thesis is straightforward and unified. The reader should be able to restate an author's thesis in </w:t>
            </w:r>
          </w:p>
          <w:p w14:paraId="4EABFF37"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three or four sentences at most.</w:t>
            </w:r>
          </w:p>
          <w:p w14:paraId="376AB9C5" w14:textId="77777777" w:rsidR="00245678" w:rsidRPr="00245678" w:rsidRDefault="00245678">
            <w:pPr>
              <w:widowControl w:val="0"/>
              <w:autoSpaceDE w:val="0"/>
              <w:autoSpaceDN w:val="0"/>
              <w:adjustRightInd w:val="0"/>
              <w:rPr>
                <w:rFonts w:ascii="Times" w:hAnsi="Times" w:cs="Times"/>
              </w:rPr>
            </w:pPr>
          </w:p>
          <w:p w14:paraId="14659DC6"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Argument</w:t>
            </w:r>
          </w:p>
          <w:p w14:paraId="19627B4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The argument is the system of logic employed by the author in order to prove the monograph's thesis. </w:t>
            </w:r>
          </w:p>
          <w:p w14:paraId="72208EDC"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This is not merely a summary of the story told by the author, but instead recreates the logical structure </w:t>
            </w:r>
          </w:p>
          <w:p w14:paraId="66158AFA"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that the author has put together to prove the monograph's point.</w:t>
            </w:r>
          </w:p>
          <w:p w14:paraId="638178CD" w14:textId="77777777" w:rsidR="00245678" w:rsidRPr="00245678" w:rsidRDefault="00245678">
            <w:pPr>
              <w:widowControl w:val="0"/>
              <w:autoSpaceDE w:val="0"/>
              <w:autoSpaceDN w:val="0"/>
              <w:adjustRightInd w:val="0"/>
              <w:rPr>
                <w:rFonts w:ascii="Times" w:hAnsi="Times" w:cs="Times"/>
              </w:rPr>
            </w:pPr>
          </w:p>
          <w:p w14:paraId="79044475"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Method</w:t>
            </w:r>
          </w:p>
          <w:p w14:paraId="33C3439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Method has to do with the rules employed by the author in organizing evidence, the kinds of question </w:t>
            </w:r>
          </w:p>
          <w:p w14:paraId="6505319A" w14:textId="77777777" w:rsidR="00245678" w:rsidRDefault="00245678">
            <w:pPr>
              <w:widowControl w:val="0"/>
              <w:autoSpaceDE w:val="0"/>
              <w:autoSpaceDN w:val="0"/>
              <w:adjustRightInd w:val="0"/>
              <w:rPr>
                <w:rFonts w:ascii="Times" w:hAnsi="Times" w:cs="Times"/>
              </w:rPr>
            </w:pPr>
            <w:r w:rsidRPr="00245678">
              <w:rPr>
                <w:rFonts w:ascii="Times" w:hAnsi="Times" w:cs="Times"/>
              </w:rPr>
              <w:t>the author asks, and the approach utilized in answering them. Methodology consists of several elements,</w:t>
            </w:r>
          </w:p>
          <w:p w14:paraId="134CC5CD" w14:textId="77777777" w:rsidR="00245678" w:rsidRDefault="00245678">
            <w:pPr>
              <w:widowControl w:val="0"/>
              <w:autoSpaceDE w:val="0"/>
              <w:autoSpaceDN w:val="0"/>
              <w:adjustRightInd w:val="0"/>
              <w:rPr>
                <w:rFonts w:ascii="Times" w:hAnsi="Times" w:cs="Times"/>
              </w:rPr>
            </w:pPr>
            <w:r w:rsidRPr="00245678">
              <w:rPr>
                <w:rFonts w:ascii="Times" w:hAnsi="Times" w:cs="Times"/>
              </w:rPr>
              <w:t>including sources, organization of the study, theoretical orientations, and manners of analysis.</w:t>
            </w:r>
          </w:p>
          <w:p w14:paraId="034D0FAF" w14:textId="77777777" w:rsidR="00245678" w:rsidRPr="00245678" w:rsidRDefault="00245678">
            <w:pPr>
              <w:widowControl w:val="0"/>
              <w:autoSpaceDE w:val="0"/>
              <w:autoSpaceDN w:val="0"/>
              <w:adjustRightInd w:val="0"/>
              <w:rPr>
                <w:rFonts w:ascii="Times" w:hAnsi="Times" w:cs="Times"/>
              </w:rPr>
            </w:pPr>
          </w:p>
          <w:p w14:paraId="3E5F679E"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Sources</w:t>
            </w:r>
          </w:p>
          <w:p w14:paraId="6D16F755"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Are the sources used by the author typical and appropriate to the study and the topic? Does the author use </w:t>
            </w:r>
          </w:p>
          <w:p w14:paraId="251B6E0B"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the sources in a responsible, distinctive, or even unique way? What rules of use and analysis govern </w:t>
            </w:r>
          </w:p>
          <w:p w14:paraId="285960B5" w14:textId="77777777" w:rsidR="00245678" w:rsidRDefault="00245678">
            <w:pPr>
              <w:widowControl w:val="0"/>
              <w:autoSpaceDE w:val="0"/>
              <w:autoSpaceDN w:val="0"/>
              <w:adjustRightInd w:val="0"/>
              <w:rPr>
                <w:rFonts w:ascii="Times" w:hAnsi="Times" w:cs="Times"/>
              </w:rPr>
            </w:pPr>
            <w:r w:rsidRPr="00245678">
              <w:rPr>
                <w:rFonts w:ascii="Times" w:hAnsi="Times" w:cs="Times"/>
              </w:rPr>
              <w:t>the author's utilization of the sources?</w:t>
            </w:r>
          </w:p>
          <w:p w14:paraId="07DFC8E3" w14:textId="77777777" w:rsidR="00245678" w:rsidRDefault="00245678">
            <w:pPr>
              <w:widowControl w:val="0"/>
              <w:autoSpaceDE w:val="0"/>
              <w:autoSpaceDN w:val="0"/>
              <w:adjustRightInd w:val="0"/>
              <w:rPr>
                <w:rFonts w:ascii="Times" w:hAnsi="Times" w:cs="Times"/>
              </w:rPr>
            </w:pPr>
          </w:p>
          <w:p w14:paraId="2F2A6ABB" w14:textId="77777777" w:rsidR="00245678" w:rsidRPr="00245678" w:rsidRDefault="00245678">
            <w:pPr>
              <w:widowControl w:val="0"/>
              <w:autoSpaceDE w:val="0"/>
              <w:autoSpaceDN w:val="0"/>
              <w:adjustRightInd w:val="0"/>
              <w:rPr>
                <w:rFonts w:ascii="Times" w:hAnsi="Times" w:cs="Times"/>
              </w:rPr>
            </w:pPr>
          </w:p>
          <w:p w14:paraId="094D5F9A"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Organization of the Study</w:t>
            </w:r>
          </w:p>
          <w:p w14:paraId="78595E59"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Is the study organized chronologically, thematically, chaotically? Does the way in which the author organizes </w:t>
            </w:r>
          </w:p>
          <w:p w14:paraId="17858082" w14:textId="77777777" w:rsidR="00245678" w:rsidRDefault="00245678">
            <w:pPr>
              <w:widowControl w:val="0"/>
              <w:autoSpaceDE w:val="0"/>
              <w:autoSpaceDN w:val="0"/>
              <w:adjustRightInd w:val="0"/>
              <w:rPr>
                <w:rFonts w:ascii="Times" w:hAnsi="Times" w:cs="Times"/>
              </w:rPr>
            </w:pPr>
            <w:r w:rsidRPr="00245678">
              <w:rPr>
                <w:rFonts w:ascii="Times" w:hAnsi="Times" w:cs="Times"/>
              </w:rPr>
              <w:t>the study enhance the argument, or hinder it? Does it herd the study toward (or away from) a particular conclusion?</w:t>
            </w:r>
          </w:p>
          <w:p w14:paraId="779FBE96" w14:textId="77777777" w:rsidR="00245678" w:rsidRPr="00245678" w:rsidRDefault="00245678">
            <w:pPr>
              <w:widowControl w:val="0"/>
              <w:autoSpaceDE w:val="0"/>
              <w:autoSpaceDN w:val="0"/>
              <w:adjustRightInd w:val="0"/>
              <w:rPr>
                <w:rFonts w:ascii="Times" w:hAnsi="Times" w:cs="Times"/>
              </w:rPr>
            </w:pPr>
          </w:p>
          <w:p w14:paraId="465F65A5"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Theory and Models</w:t>
            </w:r>
          </w:p>
          <w:p w14:paraId="54CB4D2C"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On what work(s) is this study modelled? Does the author draw models and/or theoretical orientations from a </w:t>
            </w:r>
          </w:p>
          <w:p w14:paraId="165C6FD9"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specific discipline, and does its use of those models and theories liberate or limit the study? For example, it is </w:t>
            </w:r>
          </w:p>
          <w:p w14:paraId="733B89A8"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worthwhile to examine the author's underlying assumptions about causation and the engines of change, and </w:t>
            </w:r>
          </w:p>
          <w:p w14:paraId="4E1CEA37" w14:textId="77777777" w:rsidR="00245678" w:rsidRDefault="00245678">
            <w:pPr>
              <w:widowControl w:val="0"/>
              <w:autoSpaceDE w:val="0"/>
              <w:autoSpaceDN w:val="0"/>
              <w:adjustRightInd w:val="0"/>
              <w:rPr>
                <w:rFonts w:ascii="Times" w:hAnsi="Times" w:cs="Times"/>
              </w:rPr>
            </w:pPr>
            <w:r w:rsidRPr="00245678">
              <w:rPr>
                <w:rFonts w:ascii="Times" w:hAnsi="Times" w:cs="Times"/>
              </w:rPr>
              <w:t>the ways in which these assumptions affect the author's analysis of sources.</w:t>
            </w:r>
          </w:p>
          <w:p w14:paraId="4652274E" w14:textId="77777777" w:rsidR="00245678" w:rsidRPr="00245678" w:rsidRDefault="00245678">
            <w:pPr>
              <w:widowControl w:val="0"/>
              <w:autoSpaceDE w:val="0"/>
              <w:autoSpaceDN w:val="0"/>
              <w:adjustRightInd w:val="0"/>
              <w:rPr>
                <w:rFonts w:ascii="Times" w:hAnsi="Times" w:cs="Times"/>
              </w:rPr>
            </w:pPr>
          </w:p>
          <w:p w14:paraId="58BAC7AE"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Analysis</w:t>
            </w:r>
          </w:p>
          <w:p w14:paraId="108B5114"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In what forms of analysis--internal and external textual criticism, aesthetic evaluation, methodological examination, </w:t>
            </w:r>
          </w:p>
          <w:p w14:paraId="4BB23133"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etc.--of evidence does the author engage? Are these forms of analysis appropriate and sufficent for the author's </w:t>
            </w:r>
          </w:p>
          <w:p w14:paraId="0E164F91"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questions and conclusions?</w:t>
            </w:r>
          </w:p>
          <w:p w14:paraId="08F71F95" w14:textId="77777777" w:rsidR="00245678" w:rsidRPr="00245678" w:rsidRDefault="00245678">
            <w:pPr>
              <w:widowControl w:val="0"/>
              <w:autoSpaceDE w:val="0"/>
              <w:autoSpaceDN w:val="0"/>
              <w:adjustRightInd w:val="0"/>
              <w:rPr>
                <w:rFonts w:ascii="Times" w:hAnsi="Times" w:cs="Times"/>
              </w:rPr>
            </w:pPr>
          </w:p>
          <w:p w14:paraId="0B83498F"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b/>
                <w:bCs/>
              </w:rPr>
              <w:t>Historiography</w:t>
            </w:r>
          </w:p>
          <w:p w14:paraId="46A9AFC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Historiography indicates the tradition in which the author writes about the past. It has to do with the intellectual </w:t>
            </w:r>
          </w:p>
          <w:p w14:paraId="76C9C51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approach taken to the subject, the school of historical thought from which the author writes, and the assumptions, </w:t>
            </w:r>
          </w:p>
          <w:p w14:paraId="359B65C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values, or analytical framework employed. For the purposes of American Studies, historiography should be defined </w:t>
            </w:r>
          </w:p>
          <w:p w14:paraId="259CCD3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broadly to include any discipline's literature within the field. The reader should look for differences between the </w:t>
            </w:r>
          </w:p>
          <w:p w14:paraId="0B79F18E"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monograph and studies which have come before; usually, these historiographical debates with the previous literature </w:t>
            </w:r>
          </w:p>
          <w:p w14:paraId="60349300"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appear in footnotes, but sometimes they also appear within the text itself. Often, introductory chapters or the introductory </w:t>
            </w:r>
          </w:p>
          <w:p w14:paraId="5BF84C9A"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materials in specific chapters will provide an overview of the ways in which the monograph draws upon and deviates </w:t>
            </w:r>
          </w:p>
          <w:p w14:paraId="5F9F9579"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from previous literature.</w:t>
            </w:r>
          </w:p>
          <w:p w14:paraId="08362185" w14:textId="77777777" w:rsidR="00245678" w:rsidRPr="00245678" w:rsidRDefault="00245678">
            <w:pPr>
              <w:widowControl w:val="0"/>
              <w:autoSpaceDE w:val="0"/>
              <w:autoSpaceDN w:val="0"/>
              <w:adjustRightInd w:val="0"/>
              <w:rPr>
                <w:rFonts w:ascii="Times" w:hAnsi="Times" w:cs="Times"/>
              </w:rPr>
            </w:pPr>
          </w:p>
          <w:p w14:paraId="1FB0A7A3" w14:textId="77777777" w:rsidR="00245678" w:rsidRPr="00245678" w:rsidRDefault="00245678">
            <w:pPr>
              <w:widowControl w:val="0"/>
              <w:autoSpaceDE w:val="0"/>
              <w:autoSpaceDN w:val="0"/>
              <w:adjustRightInd w:val="0"/>
              <w:rPr>
                <w:rFonts w:ascii="Times" w:hAnsi="Times" w:cs="Times"/>
              </w:rPr>
            </w:pPr>
          </w:p>
          <w:p w14:paraId="571BD428"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In addition to these considerations, it is also useful to address critical differences between what could be termed "research </w:t>
            </w:r>
          </w:p>
          <w:p w14:paraId="61A6E85B"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issues" on the one hand, and "storytelling issues" on the other. Research issues have to do with the conceptualization of the </w:t>
            </w:r>
          </w:p>
          <w:p w14:paraId="5B2CE57D"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study, the research and thinking that went into it, and the success of the author's research questions and answers. Storytelling </w:t>
            </w:r>
          </w:p>
          <w:p w14:paraId="646CE4F8"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issues have to do with the author's success in putting across the thesis and the argument, and can include questions of style </w:t>
            </w:r>
          </w:p>
          <w:p w14:paraId="4098E1E6"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and readability. Many monographs which are excellent examples of research are much less successful examples of storytelling; </w:t>
            </w:r>
          </w:p>
          <w:p w14:paraId="441F0C4C"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the opposite is also often true. If people tell you that your monograph "reads better in French," this might be a gentle hint that </w:t>
            </w:r>
          </w:p>
          <w:p w14:paraId="76278DFB"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you have created a great work of research and a lesser work of storytelling. On the other hand, many wonderful stories teeter </w:t>
            </w:r>
          </w:p>
          <w:p w14:paraId="667ED63C"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on shaky foundations of research. Clearly, the goal is balance and excellence in both regards. As a reader, it is often quite </w:t>
            </w:r>
          </w:p>
          <w:p w14:paraId="2AEDA5F9" w14:textId="77777777" w:rsidR="00245678" w:rsidRDefault="00245678">
            <w:pPr>
              <w:widowControl w:val="0"/>
              <w:autoSpaceDE w:val="0"/>
              <w:autoSpaceDN w:val="0"/>
              <w:adjustRightInd w:val="0"/>
              <w:rPr>
                <w:rFonts w:ascii="Times" w:hAnsi="Times" w:cs="Times"/>
              </w:rPr>
            </w:pPr>
            <w:r w:rsidRPr="00245678">
              <w:rPr>
                <w:rFonts w:ascii="Times" w:hAnsi="Times" w:cs="Times"/>
              </w:rPr>
              <w:t xml:space="preserve">helpful to be able to separate one's critique into these two categories, because horribly-told stories can often turn out to be </w:t>
            </w:r>
          </w:p>
          <w:p w14:paraId="7A0503B1" w14:textId="77777777" w:rsidR="00245678" w:rsidRPr="00245678" w:rsidRDefault="00245678">
            <w:pPr>
              <w:widowControl w:val="0"/>
              <w:autoSpaceDE w:val="0"/>
              <w:autoSpaceDN w:val="0"/>
              <w:adjustRightInd w:val="0"/>
              <w:rPr>
                <w:rFonts w:ascii="Times" w:hAnsi="Times" w:cs="Times"/>
              </w:rPr>
            </w:pPr>
            <w:r w:rsidRPr="00245678">
              <w:rPr>
                <w:rFonts w:ascii="Times" w:hAnsi="Times" w:cs="Times"/>
              </w:rPr>
              <w:t>the most important research monographs of their time.</w:t>
            </w:r>
          </w:p>
        </w:tc>
      </w:tr>
    </w:tbl>
    <w:p w14:paraId="120DCC11" w14:textId="77777777" w:rsidR="00245678" w:rsidRPr="00245678" w:rsidRDefault="00245678"/>
    <w:p w14:paraId="365A5416" w14:textId="77777777" w:rsidR="00245678" w:rsidRDefault="00245678"/>
    <w:p w14:paraId="42589467" w14:textId="77777777" w:rsidR="00245678" w:rsidRDefault="00245678">
      <w:pPr>
        <w:rPr>
          <w:i/>
          <w:sz w:val="32"/>
          <w:szCs w:val="32"/>
        </w:rPr>
      </w:pPr>
      <w:r w:rsidRPr="00245678">
        <w:rPr>
          <w:i/>
          <w:sz w:val="32"/>
          <w:szCs w:val="32"/>
        </w:rPr>
        <w:t xml:space="preserve">Essay Definition </w:t>
      </w:r>
    </w:p>
    <w:p w14:paraId="5B420709" w14:textId="77777777" w:rsidR="00B176EE" w:rsidRPr="00B176EE" w:rsidRDefault="00B176EE">
      <w:pPr>
        <w:rPr>
          <w:i/>
          <w:iCs/>
          <w:sz w:val="20"/>
          <w:szCs w:val="20"/>
        </w:rPr>
      </w:pPr>
      <w:r w:rsidRPr="00B176EE">
        <w:rPr>
          <w:i/>
          <w:iCs/>
          <w:sz w:val="20"/>
          <w:szCs w:val="20"/>
        </w:rPr>
        <w:t>http://literarydevices.net/essay/</w:t>
      </w:r>
    </w:p>
    <w:p w14:paraId="0F14D963" w14:textId="77777777" w:rsidR="00245678" w:rsidRPr="00245678" w:rsidRDefault="00245678">
      <w:pPr>
        <w:rPr>
          <w:i/>
          <w:sz w:val="32"/>
          <w:szCs w:val="32"/>
        </w:rPr>
      </w:pPr>
    </w:p>
    <w:p w14:paraId="2DE45AC5" w14:textId="77777777" w:rsidR="00245678" w:rsidRPr="00245678" w:rsidRDefault="00245678">
      <w:pPr>
        <w:rPr>
          <w:rFonts w:ascii="Arial" w:hAnsi="Arial" w:cs="Arial"/>
          <w:color w:val="434343"/>
        </w:rPr>
      </w:pPr>
      <w:r w:rsidRPr="00245678">
        <w:rPr>
          <w:rFonts w:ascii="Arial" w:hAnsi="Arial" w:cs="Arial"/>
          <w:color w:val="434343"/>
        </w:rPr>
        <w:t xml:space="preserve">Essay is derived from a French word </w:t>
      </w:r>
      <w:r w:rsidRPr="00245678">
        <w:rPr>
          <w:rFonts w:ascii="Arial" w:hAnsi="Arial" w:cs="Arial"/>
          <w:i/>
          <w:iCs/>
          <w:color w:val="434343"/>
        </w:rPr>
        <w:t>essayer</w:t>
      </w:r>
      <w:r w:rsidRPr="00245678">
        <w:rPr>
          <w:rFonts w:ascii="Arial" w:hAnsi="Arial" w:cs="Arial"/>
          <w:color w:val="434343"/>
        </w:rPr>
        <w:t xml:space="preserve">, which means </w:t>
      </w:r>
      <w:r w:rsidRPr="00245678">
        <w:rPr>
          <w:rFonts w:ascii="Arial" w:hAnsi="Arial" w:cs="Arial"/>
          <w:i/>
          <w:iCs/>
          <w:color w:val="434343"/>
        </w:rPr>
        <w:t>to attempt</w:t>
      </w:r>
      <w:r w:rsidRPr="00245678">
        <w:rPr>
          <w:rFonts w:ascii="Arial" w:hAnsi="Arial" w:cs="Arial"/>
          <w:color w:val="434343"/>
        </w:rPr>
        <w:t xml:space="preserve">, or </w:t>
      </w:r>
      <w:r w:rsidRPr="00245678">
        <w:rPr>
          <w:rFonts w:ascii="Arial" w:hAnsi="Arial" w:cs="Arial"/>
          <w:i/>
          <w:iCs/>
          <w:color w:val="434343"/>
        </w:rPr>
        <w:t>to try</w:t>
      </w:r>
      <w:r w:rsidRPr="00245678">
        <w:rPr>
          <w:rFonts w:ascii="Arial" w:hAnsi="Arial" w:cs="Arial"/>
          <w:color w:val="434343"/>
        </w:rPr>
        <w:t xml:space="preserve">. An essay is a short form of literary composition based on a single subject matter, and often gives personal opinion of an author. A famous English essayist </w:t>
      </w:r>
      <w:r w:rsidRPr="00245678">
        <w:rPr>
          <w:rFonts w:ascii="Arial" w:hAnsi="Arial" w:cs="Arial"/>
          <w:i/>
          <w:iCs/>
          <w:color w:val="434343"/>
        </w:rPr>
        <w:t>Aldous Huxley defines essays as, “a literary device for saying almost everything about almost anything.</w:t>
      </w:r>
      <w:r w:rsidRPr="00245678">
        <w:rPr>
          <w:rFonts w:ascii="Arial" w:hAnsi="Arial" w:cs="Arial"/>
          <w:color w:val="434343"/>
        </w:rPr>
        <w:t>” Oxford Dictionary describes it as “</w:t>
      </w:r>
      <w:r w:rsidRPr="00245678">
        <w:rPr>
          <w:rFonts w:ascii="Arial" w:hAnsi="Arial" w:cs="Arial"/>
          <w:i/>
          <w:iCs/>
          <w:color w:val="434343"/>
        </w:rPr>
        <w:t>a short piece of writing on a particular subject.</w:t>
      </w:r>
      <w:r w:rsidRPr="00245678">
        <w:rPr>
          <w:rFonts w:ascii="Arial" w:hAnsi="Arial" w:cs="Arial"/>
          <w:color w:val="434343"/>
        </w:rPr>
        <w:t xml:space="preserve">” In simple words, we can define it as a scholarly work in writing that provides the author’s personal </w:t>
      </w:r>
      <w:hyperlink r:id="rId8" w:history="1">
        <w:r w:rsidRPr="00245678">
          <w:rPr>
            <w:rFonts w:ascii="Arial" w:hAnsi="Arial" w:cs="Arial"/>
            <w:color w:val="053379"/>
          </w:rPr>
          <w:t>argument</w:t>
        </w:r>
      </w:hyperlink>
      <w:r w:rsidRPr="00245678">
        <w:rPr>
          <w:rFonts w:ascii="Arial" w:hAnsi="Arial" w:cs="Arial"/>
          <w:color w:val="434343"/>
        </w:rPr>
        <w:t>.</w:t>
      </w:r>
    </w:p>
    <w:p w14:paraId="2C7B0D10" w14:textId="77777777" w:rsidR="00245678" w:rsidRPr="00245678" w:rsidRDefault="00245678">
      <w:pPr>
        <w:rPr>
          <w:rFonts w:ascii="Arial" w:hAnsi="Arial" w:cs="Arial"/>
          <w:color w:val="434343"/>
        </w:rPr>
      </w:pPr>
    </w:p>
    <w:p w14:paraId="07B0DBF5" w14:textId="77777777" w:rsidR="00245678" w:rsidRDefault="00245678">
      <w:pPr>
        <w:rPr>
          <w:rFonts w:ascii="Arial" w:hAnsi="Arial" w:cs="Arial"/>
          <w:color w:val="434343"/>
        </w:rPr>
      </w:pPr>
      <w:r w:rsidRPr="00245678">
        <w:rPr>
          <w:rFonts w:ascii="Arial" w:hAnsi="Arial" w:cs="Arial"/>
          <w:color w:val="434343"/>
        </w:rPr>
        <w:t xml:space="preserve">The function of an essay depends upon the subject matter, whether the writer wants to inform, persuade, explain or entertain. In fact, the essay increases the analytical and intellectual abilities of the writers as well as readers. It evaluates and tests the writing skills of a writer and organizes his/her thinking to respond personally or critically to an issue. Through an essay, the writers present their arguments in a more sophisticated manner. In addition, it encourages the students to develop concepts and skills such as analysis, comparison and contrast, clarity, </w:t>
      </w:r>
      <w:hyperlink r:id="rId9" w:history="1">
        <w:r w:rsidRPr="00245678">
          <w:rPr>
            <w:rFonts w:ascii="Arial" w:hAnsi="Arial" w:cs="Arial"/>
            <w:color w:val="053379"/>
          </w:rPr>
          <w:t>exposition</w:t>
        </w:r>
      </w:hyperlink>
      <w:r w:rsidRPr="00245678">
        <w:rPr>
          <w:rFonts w:ascii="Arial" w:hAnsi="Arial" w:cs="Arial"/>
          <w:color w:val="434343"/>
        </w:rPr>
        <w:t xml:space="preserve">, conciseness, and </w:t>
      </w:r>
      <w:hyperlink r:id="rId10" w:history="1">
        <w:r w:rsidRPr="00245678">
          <w:rPr>
            <w:rFonts w:ascii="Arial" w:hAnsi="Arial" w:cs="Arial"/>
            <w:color w:val="053379"/>
          </w:rPr>
          <w:t>persuasion</w:t>
        </w:r>
      </w:hyperlink>
      <w:r w:rsidRPr="00245678">
        <w:rPr>
          <w:rFonts w:ascii="Arial" w:hAnsi="Arial" w:cs="Arial"/>
          <w:color w:val="434343"/>
        </w:rPr>
        <w:t>.</w:t>
      </w:r>
    </w:p>
    <w:p w14:paraId="26F301E0" w14:textId="77777777" w:rsidR="00245678" w:rsidRPr="00245678" w:rsidRDefault="00245678"/>
    <w:p w14:paraId="539BA6DF" w14:textId="77777777" w:rsidR="00B176EE" w:rsidRDefault="00B176EE" w:rsidP="00245678">
      <w:pPr>
        <w:widowControl w:val="0"/>
        <w:autoSpaceDE w:val="0"/>
        <w:autoSpaceDN w:val="0"/>
        <w:adjustRightInd w:val="0"/>
        <w:rPr>
          <w:rFonts w:ascii="Times" w:hAnsi="Times" w:cs="Times"/>
          <w:color w:val="262626"/>
        </w:rPr>
      </w:pPr>
    </w:p>
    <w:p w14:paraId="155D9135" w14:textId="77777777" w:rsidR="00245678" w:rsidRPr="00245678" w:rsidRDefault="00245678" w:rsidP="00245678">
      <w:pPr>
        <w:widowControl w:val="0"/>
        <w:autoSpaceDE w:val="0"/>
        <w:autoSpaceDN w:val="0"/>
        <w:adjustRightInd w:val="0"/>
        <w:rPr>
          <w:rFonts w:ascii="Arial" w:hAnsi="Arial" w:cs="Arial"/>
          <w:color w:val="434343"/>
        </w:rPr>
      </w:pPr>
      <w:r w:rsidRPr="00245678">
        <w:rPr>
          <w:rFonts w:ascii="Arial" w:hAnsi="Arial" w:cs="Arial"/>
          <w:color w:val="434343"/>
        </w:rPr>
        <w:t>There are two forms of essays; literary and non-literary. Literary essays are of four types:</w:t>
      </w:r>
    </w:p>
    <w:p w14:paraId="419849B6" w14:textId="77777777" w:rsidR="00245678" w:rsidRPr="00245678" w:rsidRDefault="00245678" w:rsidP="00245678">
      <w:pPr>
        <w:widowControl w:val="0"/>
        <w:numPr>
          <w:ilvl w:val="0"/>
          <w:numId w:val="1"/>
        </w:numPr>
        <w:tabs>
          <w:tab w:val="left" w:pos="220"/>
          <w:tab w:val="left" w:pos="720"/>
        </w:tabs>
        <w:autoSpaceDE w:val="0"/>
        <w:autoSpaceDN w:val="0"/>
        <w:adjustRightInd w:val="0"/>
        <w:ind w:hanging="720"/>
        <w:rPr>
          <w:rFonts w:ascii="Arial" w:hAnsi="Arial" w:cs="Arial"/>
          <w:color w:val="434343"/>
        </w:rPr>
      </w:pPr>
      <w:r w:rsidRPr="00245678">
        <w:rPr>
          <w:rFonts w:ascii="Arial" w:hAnsi="Arial" w:cs="Arial"/>
          <w:b/>
          <w:bCs/>
          <w:color w:val="434343"/>
        </w:rPr>
        <w:t>Expository Essay</w:t>
      </w:r>
      <w:r w:rsidRPr="00245678">
        <w:rPr>
          <w:rFonts w:ascii="Arial" w:hAnsi="Arial" w:cs="Arial"/>
          <w:color w:val="434343"/>
        </w:rPr>
        <w:t xml:space="preserve"> – In an expository essay, the writers give explanation of an idea, </w:t>
      </w:r>
      <w:hyperlink r:id="rId11" w:history="1">
        <w:r w:rsidRPr="00245678">
          <w:rPr>
            <w:rFonts w:ascii="Arial" w:hAnsi="Arial" w:cs="Arial"/>
            <w:color w:val="053379"/>
          </w:rPr>
          <w:t>theme</w:t>
        </w:r>
      </w:hyperlink>
      <w:r w:rsidRPr="00245678">
        <w:rPr>
          <w:rFonts w:ascii="Arial" w:hAnsi="Arial" w:cs="Arial"/>
          <w:color w:val="434343"/>
        </w:rPr>
        <w:t xml:space="preserve"> or issue to the audience by giving their personal opinions. This essay is presented through examples, definitions, </w:t>
      </w:r>
      <w:hyperlink r:id="rId12" w:history="1">
        <w:r w:rsidRPr="00245678">
          <w:rPr>
            <w:rFonts w:ascii="Arial" w:hAnsi="Arial" w:cs="Arial"/>
            <w:color w:val="053379"/>
          </w:rPr>
          <w:t>comparison</w:t>
        </w:r>
      </w:hyperlink>
      <w:r w:rsidRPr="00245678">
        <w:rPr>
          <w:rFonts w:ascii="Arial" w:hAnsi="Arial" w:cs="Arial"/>
          <w:color w:val="434343"/>
        </w:rPr>
        <w:t xml:space="preserve">, and </w:t>
      </w:r>
      <w:hyperlink r:id="rId13" w:history="1">
        <w:r w:rsidRPr="00245678">
          <w:rPr>
            <w:rFonts w:ascii="Arial" w:hAnsi="Arial" w:cs="Arial"/>
            <w:color w:val="053379"/>
          </w:rPr>
          <w:t>contrast</w:t>
        </w:r>
      </w:hyperlink>
      <w:r w:rsidRPr="00245678">
        <w:rPr>
          <w:rFonts w:ascii="Arial" w:hAnsi="Arial" w:cs="Arial"/>
          <w:color w:val="434343"/>
        </w:rPr>
        <w:t>.</w:t>
      </w:r>
    </w:p>
    <w:p w14:paraId="0A50B272" w14:textId="77777777" w:rsidR="00245678" w:rsidRPr="00245678" w:rsidRDefault="00245678" w:rsidP="00245678">
      <w:pPr>
        <w:widowControl w:val="0"/>
        <w:numPr>
          <w:ilvl w:val="0"/>
          <w:numId w:val="1"/>
        </w:numPr>
        <w:tabs>
          <w:tab w:val="left" w:pos="220"/>
          <w:tab w:val="left" w:pos="720"/>
        </w:tabs>
        <w:autoSpaceDE w:val="0"/>
        <w:autoSpaceDN w:val="0"/>
        <w:adjustRightInd w:val="0"/>
        <w:ind w:hanging="720"/>
        <w:rPr>
          <w:rFonts w:ascii="Arial" w:hAnsi="Arial" w:cs="Arial"/>
          <w:color w:val="434343"/>
        </w:rPr>
      </w:pPr>
      <w:r w:rsidRPr="00245678">
        <w:rPr>
          <w:rFonts w:ascii="Arial" w:hAnsi="Arial" w:cs="Arial"/>
          <w:b/>
          <w:bCs/>
          <w:color w:val="434343"/>
        </w:rPr>
        <w:t>Descriptive Essay</w:t>
      </w:r>
      <w:r w:rsidRPr="00245678">
        <w:rPr>
          <w:rFonts w:ascii="Arial" w:hAnsi="Arial" w:cs="Arial"/>
          <w:color w:val="434343"/>
        </w:rPr>
        <w:t xml:space="preserve"> – As it sounds like, it gives description about a particular topic or describes the traits and characteristics of something or a person in details. It allows artistic freedom and creates images in the minds of readers through the use of five senses.</w:t>
      </w:r>
    </w:p>
    <w:p w14:paraId="54DA8565" w14:textId="77777777" w:rsidR="00245678" w:rsidRPr="00245678" w:rsidRDefault="00B773FA" w:rsidP="00245678">
      <w:pPr>
        <w:widowControl w:val="0"/>
        <w:numPr>
          <w:ilvl w:val="0"/>
          <w:numId w:val="1"/>
        </w:numPr>
        <w:tabs>
          <w:tab w:val="left" w:pos="220"/>
          <w:tab w:val="left" w:pos="720"/>
        </w:tabs>
        <w:autoSpaceDE w:val="0"/>
        <w:autoSpaceDN w:val="0"/>
        <w:adjustRightInd w:val="0"/>
        <w:ind w:hanging="720"/>
        <w:rPr>
          <w:rFonts w:ascii="Arial" w:hAnsi="Arial" w:cs="Arial"/>
          <w:color w:val="434343"/>
        </w:rPr>
      </w:pPr>
      <w:hyperlink r:id="rId14" w:history="1">
        <w:r w:rsidR="00245678" w:rsidRPr="00245678">
          <w:rPr>
            <w:rFonts w:ascii="Arial" w:hAnsi="Arial" w:cs="Arial"/>
            <w:b/>
            <w:bCs/>
            <w:color w:val="053379"/>
          </w:rPr>
          <w:t>Narrative</w:t>
        </w:r>
      </w:hyperlink>
      <w:r w:rsidR="00245678" w:rsidRPr="00245678">
        <w:rPr>
          <w:rFonts w:ascii="Arial" w:hAnsi="Arial" w:cs="Arial"/>
          <w:b/>
          <w:bCs/>
          <w:color w:val="434343"/>
        </w:rPr>
        <w:t xml:space="preserve"> Essay</w:t>
      </w:r>
      <w:r w:rsidR="00245678" w:rsidRPr="00245678">
        <w:rPr>
          <w:rFonts w:ascii="Arial" w:hAnsi="Arial" w:cs="Arial"/>
          <w:color w:val="434343"/>
        </w:rPr>
        <w:t xml:space="preserve"> – Narrative essay is non-fiction, but describes a story with sensory descriptions. The writers not only tell story, but also make a point by giving reasons.</w:t>
      </w:r>
    </w:p>
    <w:p w14:paraId="5E3C668E" w14:textId="77777777" w:rsidR="00245678" w:rsidRPr="00245678" w:rsidRDefault="00245678" w:rsidP="00245678">
      <w:pPr>
        <w:widowControl w:val="0"/>
        <w:numPr>
          <w:ilvl w:val="0"/>
          <w:numId w:val="1"/>
        </w:numPr>
        <w:tabs>
          <w:tab w:val="left" w:pos="220"/>
          <w:tab w:val="left" w:pos="720"/>
        </w:tabs>
        <w:autoSpaceDE w:val="0"/>
        <w:autoSpaceDN w:val="0"/>
        <w:adjustRightInd w:val="0"/>
        <w:ind w:hanging="720"/>
        <w:rPr>
          <w:rFonts w:ascii="Arial" w:hAnsi="Arial" w:cs="Arial"/>
          <w:color w:val="434343"/>
        </w:rPr>
      </w:pPr>
      <w:r w:rsidRPr="00245678">
        <w:rPr>
          <w:rFonts w:ascii="Arial" w:hAnsi="Arial" w:cs="Arial"/>
          <w:b/>
          <w:bCs/>
          <w:color w:val="434343"/>
        </w:rPr>
        <w:t>Persuasive Essay</w:t>
      </w:r>
      <w:r w:rsidRPr="00245678">
        <w:rPr>
          <w:rFonts w:ascii="Arial" w:hAnsi="Arial" w:cs="Arial"/>
          <w:color w:val="434343"/>
        </w:rPr>
        <w:t xml:space="preserve"> – In this type of essay, a writer tries to convince his readers to adopt his position on a </w:t>
      </w:r>
      <w:hyperlink r:id="rId15" w:history="1">
        <w:r w:rsidRPr="00245678">
          <w:rPr>
            <w:rFonts w:ascii="Arial" w:hAnsi="Arial" w:cs="Arial"/>
            <w:color w:val="053379"/>
          </w:rPr>
          <w:t>point of view</w:t>
        </w:r>
      </w:hyperlink>
      <w:r w:rsidRPr="00245678">
        <w:rPr>
          <w:rFonts w:ascii="Arial" w:hAnsi="Arial" w:cs="Arial"/>
          <w:color w:val="434343"/>
        </w:rPr>
        <w:t xml:space="preserve"> or issue after he provides them solid reasoning in this connection. It requires a lot of research to </w:t>
      </w:r>
      <w:hyperlink r:id="rId16" w:history="1">
        <w:r w:rsidRPr="00245678">
          <w:rPr>
            <w:rFonts w:ascii="Arial" w:hAnsi="Arial" w:cs="Arial"/>
            <w:color w:val="053379"/>
          </w:rPr>
          <w:t>claim</w:t>
        </w:r>
      </w:hyperlink>
      <w:r w:rsidRPr="00245678">
        <w:rPr>
          <w:rFonts w:ascii="Arial" w:hAnsi="Arial" w:cs="Arial"/>
          <w:color w:val="434343"/>
        </w:rPr>
        <w:t xml:space="preserve"> and defend an idea. It is also called an argumentative essay.</w:t>
      </w:r>
    </w:p>
    <w:p w14:paraId="4E3740E2" w14:textId="77777777" w:rsidR="00245678" w:rsidRPr="00245678" w:rsidRDefault="00245678"/>
    <w:p w14:paraId="38C0FC23" w14:textId="77777777" w:rsidR="00245678" w:rsidRPr="00245678" w:rsidRDefault="00245678"/>
    <w:p w14:paraId="5E95A2FB" w14:textId="77777777" w:rsidR="00B176EE" w:rsidRDefault="00B176EE"/>
    <w:p w14:paraId="2D9A4FFA" w14:textId="77777777" w:rsidR="00B176EE" w:rsidRDefault="00B176EE"/>
    <w:p w14:paraId="13FAE6AA" w14:textId="77777777" w:rsidR="00B176EE" w:rsidRDefault="00B176EE"/>
    <w:p w14:paraId="1B6FCE1E" w14:textId="77777777" w:rsidR="00B176EE" w:rsidRDefault="00B176EE"/>
    <w:p w14:paraId="2B431DE1" w14:textId="77777777" w:rsidR="00B176EE" w:rsidRDefault="00B176EE"/>
    <w:p w14:paraId="48DE176E" w14:textId="77777777" w:rsidR="00B176EE" w:rsidRDefault="00B176EE"/>
    <w:p w14:paraId="0B35B6DF" w14:textId="77777777" w:rsidR="00B176EE" w:rsidRDefault="00B176EE"/>
    <w:p w14:paraId="26B54FAC" w14:textId="77777777" w:rsidR="00B176EE" w:rsidRDefault="00B176EE"/>
    <w:p w14:paraId="14BE37FA" w14:textId="77777777" w:rsidR="00B176EE" w:rsidRDefault="00B176EE"/>
    <w:p w14:paraId="60763807" w14:textId="77777777" w:rsidR="00B176EE" w:rsidRDefault="00B176EE"/>
    <w:p w14:paraId="325045F3" w14:textId="77777777" w:rsidR="00B176EE" w:rsidRDefault="00B176EE"/>
    <w:p w14:paraId="4C985A36" w14:textId="77777777" w:rsidR="00245678" w:rsidRDefault="00245678">
      <w:r>
        <w:t>Thesis Proposal Guide</w:t>
      </w:r>
    </w:p>
    <w:p w14:paraId="0BC9A8C8" w14:textId="77777777" w:rsidR="00F65E85" w:rsidRDefault="00F65E85" w:rsidP="00F65E85">
      <w:pPr>
        <w:pStyle w:val="NormalWeb"/>
        <w:rPr>
          <w:rFonts w:ascii="Times New Roman" w:hAnsi="Times New Roman"/>
          <w:sz w:val="24"/>
          <w:szCs w:val="24"/>
        </w:rPr>
      </w:pPr>
      <w:r>
        <w:rPr>
          <w:rFonts w:asciiTheme="minorHAnsi" w:hAnsiTheme="minorHAnsi" w:cstheme="minorBidi"/>
          <w:sz w:val="24"/>
          <w:szCs w:val="24"/>
        </w:rPr>
        <w:t>An initial research plan of 3 to</w:t>
      </w:r>
      <w:r w:rsidR="009B4597">
        <w:rPr>
          <w:rFonts w:asciiTheme="minorHAnsi" w:hAnsiTheme="minorHAnsi" w:cstheme="minorBidi"/>
          <w:sz w:val="24"/>
          <w:szCs w:val="24"/>
        </w:rPr>
        <w:t xml:space="preserve"> 5 pages is the first step; next</w:t>
      </w:r>
      <w:r>
        <w:rPr>
          <w:rFonts w:asciiTheme="minorHAnsi" w:hAnsiTheme="minorHAnsi" w:cstheme="minorBidi"/>
          <w:sz w:val="24"/>
          <w:szCs w:val="24"/>
        </w:rPr>
        <w:t xml:space="preserve"> develop this into 10 pages</w:t>
      </w:r>
      <w:r w:rsidR="009B4597">
        <w:rPr>
          <w:rFonts w:asciiTheme="minorHAnsi" w:hAnsiTheme="minorHAnsi" w:cstheme="minorBidi"/>
          <w:sz w:val="24"/>
          <w:szCs w:val="24"/>
        </w:rPr>
        <w:t xml:space="preserve"> with a visual presentation</w:t>
      </w:r>
      <w:r>
        <w:rPr>
          <w:rFonts w:asciiTheme="minorHAnsi" w:hAnsiTheme="minorHAnsi" w:cstheme="minorBidi"/>
          <w:sz w:val="24"/>
          <w:szCs w:val="24"/>
        </w:rPr>
        <w:t xml:space="preserve"> by Dec. 3.</w:t>
      </w:r>
      <w:r>
        <w:rPr>
          <w:rFonts w:ascii="Times New Roman,Bold" w:hAnsi="Times New Roman,Bold"/>
          <w:sz w:val="24"/>
          <w:szCs w:val="24"/>
        </w:rPr>
        <w:t xml:space="preserve"> </w:t>
      </w:r>
    </w:p>
    <w:p w14:paraId="525CA7FE" w14:textId="1B631234" w:rsidR="00F65E85" w:rsidRDefault="00F65E85" w:rsidP="00F65E85">
      <w:pPr>
        <w:pStyle w:val="NormalWeb"/>
        <w:rPr>
          <w:rFonts w:ascii="Times New Roman,Bold" w:hAnsi="Times New Roman,Bold" w:hint="eastAsia"/>
          <w:sz w:val="24"/>
          <w:szCs w:val="24"/>
        </w:rPr>
      </w:pPr>
      <w:r w:rsidRPr="00F65E85">
        <w:rPr>
          <w:rFonts w:ascii="Times New Roman,Bold" w:hAnsi="Times New Roman,Bold"/>
          <w:sz w:val="24"/>
          <w:szCs w:val="24"/>
        </w:rPr>
        <w:t>1.</w:t>
      </w:r>
      <w:r>
        <w:rPr>
          <w:rFonts w:ascii="Times New Roman,Bold" w:hAnsi="Times New Roman,Bold"/>
          <w:sz w:val="24"/>
          <w:szCs w:val="24"/>
        </w:rPr>
        <w:t xml:space="preserve"> Title of the study</w:t>
      </w:r>
      <w:r>
        <w:rPr>
          <w:rFonts w:ascii="Times New Roman,Bold" w:hAnsi="Times New Roman,Bold"/>
          <w:sz w:val="24"/>
          <w:szCs w:val="24"/>
        </w:rPr>
        <w:br/>
        <w:t xml:space="preserve">2. Background of the study </w:t>
      </w:r>
      <w:r>
        <w:rPr>
          <w:rFonts w:ascii="Times New Roman" w:hAnsi="Times New Roman"/>
          <w:sz w:val="24"/>
          <w:szCs w:val="24"/>
        </w:rPr>
        <w:t xml:space="preserve">A short summary of the background of the study with relevant references and sources. </w:t>
      </w:r>
      <w:r>
        <w:rPr>
          <w:rFonts w:ascii="Times New Roman,Bold" w:hAnsi="Times New Roman,Bold"/>
          <w:sz w:val="24"/>
          <w:szCs w:val="24"/>
        </w:rPr>
        <w:t xml:space="preserve">                                                          3. Aims of the study </w:t>
      </w:r>
      <w:r>
        <w:rPr>
          <w:rFonts w:ascii="Times New Roman" w:hAnsi="Times New Roman"/>
          <w:sz w:val="24"/>
          <w:szCs w:val="24"/>
        </w:rPr>
        <w:t xml:space="preserve">The aims should be defined and presented clearly (e.g. overall and detailed objectives). Different components of the sub-aims should be connected to each other. </w:t>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t xml:space="preserve">            4. Subjects and methods</w:t>
      </w:r>
      <w:r w:rsidR="00D600BF">
        <w:rPr>
          <w:rFonts w:ascii="Times New Roman,Bold" w:hAnsi="Times New Roman,Bold"/>
          <w:sz w:val="24"/>
          <w:szCs w:val="24"/>
        </w:rPr>
        <w:t xml:space="preserve">: </w:t>
      </w:r>
      <w:r>
        <w:rPr>
          <w:rFonts w:ascii="Times New Roman,Bold" w:hAnsi="Times New Roman,Bold"/>
          <w:sz w:val="24"/>
          <w:szCs w:val="24"/>
        </w:rPr>
        <w:t xml:space="preserve">division into sub-studies, and a description of problem formulation and content.        </w:t>
      </w:r>
      <w:r w:rsidR="00D600BF">
        <w:rPr>
          <w:rFonts w:ascii="Times New Roman,Bold" w:hAnsi="Times New Roman,Bold"/>
          <w:sz w:val="24"/>
          <w:szCs w:val="24"/>
        </w:rPr>
        <w:tab/>
      </w:r>
      <w:r w:rsidR="00D600BF">
        <w:rPr>
          <w:rFonts w:ascii="Times New Roman,Bold" w:hAnsi="Times New Roman,Bold"/>
          <w:sz w:val="24"/>
          <w:szCs w:val="24"/>
        </w:rPr>
        <w:tab/>
      </w:r>
      <w:r w:rsidR="00D600BF">
        <w:rPr>
          <w:rFonts w:ascii="Times New Roman,Bold" w:hAnsi="Times New Roman,Bold"/>
          <w:sz w:val="24"/>
          <w:szCs w:val="24"/>
        </w:rPr>
        <w:tab/>
      </w:r>
      <w:r w:rsidR="00D600BF">
        <w:rPr>
          <w:rFonts w:ascii="Times New Roman,Bold" w:hAnsi="Times New Roman,Bold"/>
          <w:sz w:val="24"/>
          <w:szCs w:val="24"/>
        </w:rPr>
        <w:tab/>
      </w:r>
      <w:r w:rsidR="00D600BF">
        <w:rPr>
          <w:rFonts w:ascii="Times New Roman,Bold" w:hAnsi="Times New Roman,Bold"/>
          <w:sz w:val="24"/>
          <w:szCs w:val="24"/>
        </w:rPr>
        <w:tab/>
        <w:t xml:space="preserve">          </w:t>
      </w:r>
      <w:r>
        <w:rPr>
          <w:rFonts w:ascii="Times New Roman,Bold" w:hAnsi="Times New Roman,Bold"/>
          <w:sz w:val="24"/>
          <w:szCs w:val="24"/>
        </w:rPr>
        <w:t xml:space="preserve">6. Timetable of the study </w:t>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r>
      <w:r>
        <w:rPr>
          <w:rFonts w:ascii="Times New Roman,Bold" w:hAnsi="Times New Roman,Bold"/>
          <w:sz w:val="24"/>
          <w:szCs w:val="24"/>
        </w:rPr>
        <w:tab/>
        <w:t xml:space="preserve">           7. References </w:t>
      </w:r>
    </w:p>
    <w:p w14:paraId="47A5A2F9" w14:textId="77777777" w:rsidR="009B4597" w:rsidRDefault="009B4597" w:rsidP="00F65E85">
      <w:pPr>
        <w:pStyle w:val="NormalWeb"/>
        <w:rPr>
          <w:rFonts w:ascii="Times New Roman,Bold" w:hAnsi="Times New Roman,Bold" w:hint="eastAsia"/>
          <w:sz w:val="24"/>
          <w:szCs w:val="24"/>
        </w:rPr>
      </w:pPr>
    </w:p>
    <w:p w14:paraId="386A1348" w14:textId="0599AB82" w:rsidR="009B4597" w:rsidRPr="009B4597" w:rsidRDefault="00D600BF" w:rsidP="009B4597">
      <w:pPr>
        <w:widowControl w:val="0"/>
        <w:autoSpaceDE w:val="0"/>
        <w:autoSpaceDN w:val="0"/>
        <w:adjustRightInd w:val="0"/>
        <w:rPr>
          <w:rFonts w:ascii="Arial" w:hAnsi="Arial" w:cs="Arial"/>
          <w:i/>
          <w:color w:val="262626"/>
        </w:rPr>
      </w:pPr>
      <w:r>
        <w:rPr>
          <w:rFonts w:ascii="Arial" w:hAnsi="Arial" w:cs="Arial"/>
          <w:i/>
          <w:color w:val="262626"/>
        </w:rPr>
        <w:t>…….</w:t>
      </w:r>
      <w:r w:rsidR="009B4597" w:rsidRPr="009B4597">
        <w:rPr>
          <w:rFonts w:ascii="Arial" w:hAnsi="Arial" w:cs="Arial"/>
          <w:i/>
          <w:color w:val="262626"/>
        </w:rPr>
        <w:t xml:space="preserve"> that the goal in your proposal is not to create your world, but rather to suggest what it will look like when you do create it. Because you're mapping a world that doesn't exist (and here my metaphor becomes strained), you should imagine that you're diagramming a place you haven't been to yet.</w:t>
      </w:r>
    </w:p>
    <w:p w14:paraId="58728F6A" w14:textId="77777777" w:rsidR="009B4597" w:rsidRDefault="009B4597" w:rsidP="009B4597">
      <w:pPr>
        <w:widowControl w:val="0"/>
        <w:autoSpaceDE w:val="0"/>
        <w:autoSpaceDN w:val="0"/>
        <w:adjustRightInd w:val="0"/>
        <w:rPr>
          <w:rFonts w:ascii="Arial" w:hAnsi="Arial" w:cs="Arial"/>
          <w:i/>
          <w:color w:val="262626"/>
        </w:rPr>
      </w:pPr>
    </w:p>
    <w:p w14:paraId="3DF4C2AE" w14:textId="77777777" w:rsidR="009B4597" w:rsidRDefault="009B4597" w:rsidP="009B4597">
      <w:pPr>
        <w:widowControl w:val="0"/>
        <w:autoSpaceDE w:val="0"/>
        <w:autoSpaceDN w:val="0"/>
        <w:adjustRightInd w:val="0"/>
        <w:rPr>
          <w:rFonts w:ascii="Arial" w:hAnsi="Arial" w:cs="Arial"/>
          <w:i/>
          <w:color w:val="262626"/>
        </w:rPr>
      </w:pPr>
      <w:r w:rsidRPr="009B4597">
        <w:rPr>
          <w:rFonts w:ascii="Arial" w:hAnsi="Arial" w:cs="Arial"/>
          <w:i/>
          <w:color w:val="262626"/>
        </w:rPr>
        <w:t>The proposal is a provisional document that marks a point of transition, not a polished work of compressed scholarship that need only be inflated to become a dissertation.</w:t>
      </w:r>
    </w:p>
    <w:p w14:paraId="71DD59A3" w14:textId="77777777" w:rsidR="009B4597" w:rsidRPr="009B4597" w:rsidRDefault="009B4597" w:rsidP="009B4597">
      <w:pPr>
        <w:widowControl w:val="0"/>
        <w:autoSpaceDE w:val="0"/>
        <w:autoSpaceDN w:val="0"/>
        <w:adjustRightInd w:val="0"/>
        <w:rPr>
          <w:rFonts w:ascii="Arial" w:hAnsi="Arial" w:cs="Arial"/>
          <w:i/>
          <w:color w:val="262626"/>
        </w:rPr>
      </w:pPr>
    </w:p>
    <w:p w14:paraId="53C4A68B" w14:textId="77777777" w:rsidR="009B4597" w:rsidRPr="009B4597" w:rsidRDefault="009B4597" w:rsidP="009B4597">
      <w:pPr>
        <w:widowControl w:val="0"/>
        <w:autoSpaceDE w:val="0"/>
        <w:autoSpaceDN w:val="0"/>
        <w:adjustRightInd w:val="0"/>
        <w:rPr>
          <w:rFonts w:ascii="Arial" w:hAnsi="Arial" w:cs="Arial"/>
          <w:i/>
          <w:color w:val="262626"/>
        </w:rPr>
      </w:pPr>
      <w:r w:rsidRPr="009B4597">
        <w:rPr>
          <w:rFonts w:ascii="Arial" w:hAnsi="Arial" w:cs="Arial"/>
          <w:i/>
          <w:color w:val="262626"/>
        </w:rPr>
        <w:t>A proposal describes your project from both inside and outside. First, the inside stuff:</w:t>
      </w:r>
    </w:p>
    <w:p w14:paraId="3A3604BA" w14:textId="77777777" w:rsidR="009B4597" w:rsidRPr="009B4597" w:rsidRDefault="009B4597" w:rsidP="009B4597">
      <w:pPr>
        <w:widowControl w:val="0"/>
        <w:autoSpaceDE w:val="0"/>
        <w:autoSpaceDN w:val="0"/>
        <w:adjustRightInd w:val="0"/>
        <w:rPr>
          <w:rFonts w:ascii="Arial" w:hAnsi="Arial" w:cs="Arial"/>
          <w:i/>
          <w:color w:val="262626"/>
        </w:rPr>
      </w:pPr>
      <w:r w:rsidRPr="009B4597">
        <w:rPr>
          <w:rFonts w:ascii="Arial" w:hAnsi="Arial" w:cs="Arial"/>
          <w:b/>
          <w:bCs/>
          <w:i/>
          <w:color w:val="262626"/>
        </w:rPr>
        <w:t xml:space="preserve">A proposal puts forth your argument. </w:t>
      </w:r>
      <w:r w:rsidRPr="009B4597">
        <w:rPr>
          <w:rFonts w:ascii="Arial" w:hAnsi="Arial" w:cs="Arial"/>
          <w:i/>
          <w:color w:val="262626"/>
        </w:rPr>
        <w:t>It points toward how it will be proved, perhaps giving a few well-chosen examples but without unspooling them in detail. A few exemplary details will help illustrate your presentation, but a profusion of them will distract. Such details serve the purpose of demonstrating-not fully proving-your argument.</w:t>
      </w:r>
    </w:p>
    <w:p w14:paraId="4560326E" w14:textId="77777777" w:rsidR="009B4597" w:rsidRPr="009B4597" w:rsidRDefault="009B4597" w:rsidP="009B4597">
      <w:pPr>
        <w:widowControl w:val="0"/>
        <w:autoSpaceDE w:val="0"/>
        <w:autoSpaceDN w:val="0"/>
        <w:adjustRightInd w:val="0"/>
        <w:rPr>
          <w:rFonts w:ascii="Arial" w:hAnsi="Arial" w:cs="Arial"/>
          <w:i/>
          <w:color w:val="262626"/>
        </w:rPr>
      </w:pPr>
      <w:r w:rsidRPr="009B4597">
        <w:rPr>
          <w:rFonts w:ascii="Arial" w:hAnsi="Arial" w:cs="Arial"/>
          <w:b/>
          <w:bCs/>
          <w:i/>
          <w:color w:val="262626"/>
        </w:rPr>
        <w:t>A proposal describes how your argument will fit together.</w:t>
      </w:r>
      <w:r w:rsidRPr="009B4597">
        <w:rPr>
          <w:rFonts w:ascii="Arial" w:hAnsi="Arial" w:cs="Arial"/>
          <w:i/>
          <w:color w:val="262626"/>
        </w:rPr>
        <w:t xml:space="preserve"> What examples will you use, in what order, and why? How is the argument sequenced and subordinated?</w:t>
      </w:r>
      <w:r>
        <w:rPr>
          <w:rFonts w:ascii="Arial" w:hAnsi="Arial" w:cs="Arial"/>
          <w:i/>
          <w:color w:val="262626"/>
        </w:rPr>
        <w:t xml:space="preserve"> </w:t>
      </w:r>
      <w:r w:rsidRPr="009B4597">
        <w:rPr>
          <w:rFonts w:ascii="Arial" w:hAnsi="Arial" w:cs="Arial"/>
          <w:b/>
          <w:bCs/>
          <w:i/>
          <w:color w:val="262626"/>
        </w:rPr>
        <w:t>A proposal outlines methodology.</w:t>
      </w:r>
      <w:r w:rsidRPr="009B4597">
        <w:rPr>
          <w:rFonts w:ascii="Arial" w:hAnsi="Arial" w:cs="Arial"/>
          <w:i/>
          <w:color w:val="262626"/>
        </w:rPr>
        <w:t xml:space="preserve"> How will you make your argument? What theoretical, historical, contextual, and interpretative tools will you use? Will you employ any particular approach?</w:t>
      </w:r>
    </w:p>
    <w:p w14:paraId="167B7E28" w14:textId="77777777" w:rsidR="009B4597" w:rsidRDefault="00B773FA" w:rsidP="009B4597">
      <w:pPr>
        <w:pStyle w:val="NormalWeb"/>
        <w:rPr>
          <w:rFonts w:ascii="Times New Roman,Bold" w:hAnsi="Times New Roman,Bold" w:hint="eastAsia"/>
          <w:sz w:val="22"/>
          <w:szCs w:val="22"/>
        </w:rPr>
      </w:pPr>
      <w:hyperlink r:id="rId17" w:history="1">
        <w:r w:rsidR="009B4597" w:rsidRPr="00EE30C3">
          <w:rPr>
            <w:rStyle w:val="Hyperlink"/>
            <w:rFonts w:ascii="Times New Roman,Bold" w:hAnsi="Times New Roman,Bold"/>
            <w:sz w:val="22"/>
            <w:szCs w:val="22"/>
          </w:rPr>
          <w:t>https://www.dur.ac.uk/theology.religion/respropguide/</w:t>
        </w:r>
      </w:hyperlink>
    </w:p>
    <w:p w14:paraId="1AA36FFE" w14:textId="77777777" w:rsidR="009B4597" w:rsidRDefault="009B4597" w:rsidP="009B4597">
      <w:pPr>
        <w:pStyle w:val="NormalWeb"/>
        <w:rPr>
          <w:rFonts w:ascii="Times New Roman,Bold" w:hAnsi="Times New Roman,Bold" w:hint="eastAsia"/>
          <w:sz w:val="22"/>
          <w:szCs w:val="22"/>
        </w:rPr>
      </w:pPr>
    </w:p>
    <w:p w14:paraId="0B0C243D" w14:textId="77777777" w:rsidR="009B4597" w:rsidRDefault="009B4597" w:rsidP="009B4597">
      <w:pPr>
        <w:pStyle w:val="NormalWeb"/>
        <w:rPr>
          <w:rFonts w:ascii="Times New Roman,Bold" w:hAnsi="Times New Roman,Bold" w:hint="eastAsia"/>
          <w:sz w:val="22"/>
          <w:szCs w:val="22"/>
        </w:rPr>
      </w:pPr>
    </w:p>
    <w:p w14:paraId="6BD6FE24" w14:textId="77777777" w:rsidR="009B4597" w:rsidRDefault="009B4597" w:rsidP="009B4597">
      <w:pPr>
        <w:pStyle w:val="NormalWeb"/>
        <w:rPr>
          <w:rFonts w:ascii="Times New Roman,Bold" w:hAnsi="Times New Roman,Bold" w:hint="eastAsia"/>
          <w:sz w:val="22"/>
          <w:szCs w:val="22"/>
        </w:rPr>
      </w:pPr>
    </w:p>
    <w:p w14:paraId="31E09DF2" w14:textId="77777777" w:rsidR="009B4597" w:rsidRDefault="00B773FA" w:rsidP="009B4597">
      <w:pPr>
        <w:pStyle w:val="NormalWeb"/>
        <w:rPr>
          <w:rFonts w:ascii="Times New Roman,Bold" w:hAnsi="Times New Roman,Bold" w:hint="eastAsia"/>
          <w:sz w:val="22"/>
          <w:szCs w:val="22"/>
        </w:rPr>
      </w:pPr>
      <w:hyperlink r:id="rId18" w:history="1">
        <w:r w:rsidR="009B4597" w:rsidRPr="00EE30C3">
          <w:rPr>
            <w:rStyle w:val="Hyperlink"/>
            <w:rFonts w:ascii="Times New Roman,Bold" w:hAnsi="Times New Roman,Bold"/>
            <w:sz w:val="22"/>
            <w:szCs w:val="22"/>
          </w:rPr>
          <w:t>https://www.jyu.fi/it/jatko-opiskelijalle/hakeminen_jatko-opiskelijaksi/research-plan</w:t>
        </w:r>
      </w:hyperlink>
    </w:p>
    <w:p w14:paraId="111811ED" w14:textId="77777777" w:rsidR="009B4597" w:rsidRPr="009B4597" w:rsidRDefault="009B4597" w:rsidP="009B4597">
      <w:pPr>
        <w:spacing w:before="100" w:beforeAutospacing="1" w:after="100" w:afterAutospacing="1"/>
        <w:rPr>
          <w:rFonts w:ascii="Times" w:hAnsi="Times" w:cs="Times New Roman"/>
          <w:sz w:val="18"/>
          <w:szCs w:val="18"/>
        </w:rPr>
      </w:pPr>
      <w:r w:rsidRPr="009B4597">
        <w:rPr>
          <w:rFonts w:ascii="Cambria,Bold" w:hAnsi="Cambria,Bold" w:cs="Times New Roman"/>
          <w:color w:val="355E8E"/>
          <w:sz w:val="18"/>
          <w:szCs w:val="18"/>
        </w:rPr>
        <w:t xml:space="preserve">Research plan </w:t>
      </w:r>
    </w:p>
    <w:p w14:paraId="63746FBC" w14:textId="77777777" w:rsidR="009B4597" w:rsidRPr="009B4597" w:rsidRDefault="009B4597" w:rsidP="009B4597">
      <w:pPr>
        <w:spacing w:before="100" w:beforeAutospacing="1" w:after="100" w:afterAutospacing="1"/>
        <w:rPr>
          <w:rFonts w:ascii="Times" w:hAnsi="Times" w:cs="Times New Roman"/>
          <w:sz w:val="18"/>
          <w:szCs w:val="18"/>
        </w:rPr>
      </w:pPr>
      <w:r w:rsidRPr="009B4597">
        <w:rPr>
          <w:rFonts w:ascii="Calibri" w:hAnsi="Calibri" w:cs="Times New Roman"/>
          <w:sz w:val="18"/>
          <w:szCs w:val="18"/>
        </w:rPr>
        <w:t xml:space="preserve">A good research plan should include the following answers and information. </w:t>
      </w:r>
    </w:p>
    <w:p w14:paraId="04EF79CF" w14:textId="77777777" w:rsidR="009B4597" w:rsidRPr="009B4597" w:rsidRDefault="009B4597" w:rsidP="009B4597">
      <w:pPr>
        <w:spacing w:before="100" w:beforeAutospacing="1" w:after="100" w:afterAutospacing="1"/>
        <w:rPr>
          <w:rFonts w:ascii="Times" w:hAnsi="Times" w:cs="Times New Roman"/>
          <w:sz w:val="18"/>
          <w:szCs w:val="18"/>
        </w:rPr>
      </w:pPr>
      <w:r w:rsidRPr="009B4597">
        <w:rPr>
          <w:rFonts w:ascii="Cambria,Bold" w:hAnsi="Cambria,Bold" w:cs="Times New Roman"/>
          <w:color w:val="4F7FBC"/>
          <w:sz w:val="18"/>
          <w:szCs w:val="18"/>
        </w:rPr>
        <w:t xml:space="preserve">Basic information </w:t>
      </w:r>
    </w:p>
    <w:p w14:paraId="7220ACFF" w14:textId="77777777" w:rsidR="009B4597" w:rsidRPr="009B4597" w:rsidRDefault="009B4597" w:rsidP="009B4597">
      <w:pPr>
        <w:numPr>
          <w:ilvl w:val="0"/>
          <w:numId w:val="4"/>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Your name and affiliation </w:t>
      </w:r>
    </w:p>
    <w:p w14:paraId="6A99B8AE" w14:textId="77777777" w:rsidR="009B4597" w:rsidRPr="009B4597" w:rsidRDefault="009B4597" w:rsidP="009B4597">
      <w:pPr>
        <w:numPr>
          <w:ilvl w:val="0"/>
          <w:numId w:val="4"/>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Topic, i.e. title of the thesis (project) </w:t>
      </w:r>
    </w:p>
    <w:p w14:paraId="264EE9C4" w14:textId="77777777" w:rsidR="009B4597" w:rsidRPr="009B4597" w:rsidRDefault="009B4597" w:rsidP="009B4597">
      <w:pPr>
        <w:spacing w:before="100" w:beforeAutospacing="1" w:after="100" w:afterAutospacing="1"/>
        <w:ind w:left="720"/>
        <w:rPr>
          <w:rFonts w:ascii="Times" w:hAnsi="Times" w:cs="Times New Roman"/>
          <w:sz w:val="18"/>
          <w:szCs w:val="18"/>
        </w:rPr>
      </w:pPr>
      <w:r w:rsidRPr="009B4597">
        <w:rPr>
          <w:rFonts w:ascii="Cambria,Bold" w:hAnsi="Cambria,Bold" w:cs="Times New Roman"/>
          <w:color w:val="4F7FBC"/>
          <w:sz w:val="18"/>
          <w:szCs w:val="18"/>
        </w:rPr>
        <w:t xml:space="preserve">Background </w:t>
      </w:r>
    </w:p>
    <w:p w14:paraId="3C6AD606" w14:textId="77777777" w:rsidR="009B4597" w:rsidRPr="009B4597" w:rsidRDefault="009B4597" w:rsidP="009B4597">
      <w:pPr>
        <w:numPr>
          <w:ilvl w:val="0"/>
          <w:numId w:val="5"/>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Brief introduction to the research field (including relevant references) </w:t>
      </w:r>
    </w:p>
    <w:p w14:paraId="69A18B81" w14:textId="77777777" w:rsidR="009B4597" w:rsidRPr="009B4597" w:rsidRDefault="009B4597" w:rsidP="009B4597">
      <w:pPr>
        <w:numPr>
          <w:ilvl w:val="0"/>
          <w:numId w:val="5"/>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Motivation for the topic (Why is it important?) </w:t>
      </w:r>
    </w:p>
    <w:p w14:paraId="7571C035" w14:textId="77777777" w:rsidR="009B4597" w:rsidRPr="009B4597" w:rsidRDefault="009B4597" w:rsidP="009B4597">
      <w:pPr>
        <w:spacing w:before="100" w:beforeAutospacing="1" w:after="100" w:afterAutospacing="1"/>
        <w:ind w:left="720"/>
        <w:rPr>
          <w:rFonts w:ascii="Times" w:hAnsi="Times" w:cs="Times New Roman"/>
          <w:sz w:val="18"/>
          <w:szCs w:val="18"/>
        </w:rPr>
      </w:pPr>
      <w:r w:rsidRPr="009B4597">
        <w:rPr>
          <w:rFonts w:ascii="Cambria,Bold" w:hAnsi="Cambria,Bold" w:cs="Times New Roman"/>
          <w:color w:val="4F7FBC"/>
          <w:sz w:val="18"/>
          <w:szCs w:val="18"/>
        </w:rPr>
        <w:t xml:space="preserve">Objectives and methods </w:t>
      </w:r>
    </w:p>
    <w:p w14:paraId="27E7A41F" w14:textId="77777777" w:rsidR="009B4597" w:rsidRPr="009B4597" w:rsidRDefault="009B4597" w:rsidP="009B4597">
      <w:pPr>
        <w:numPr>
          <w:ilvl w:val="0"/>
          <w:numId w:val="6"/>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Define clearly the research question(s) (What are you going to study?) </w:t>
      </w:r>
    </w:p>
    <w:p w14:paraId="7C8FFE44" w14:textId="77777777" w:rsidR="009B4597" w:rsidRPr="009B4597" w:rsidRDefault="009B4597" w:rsidP="009B4597">
      <w:pPr>
        <w:numPr>
          <w:ilvl w:val="0"/>
          <w:numId w:val="6"/>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Describe the methods (How are you going to answer the questions?) </w:t>
      </w:r>
    </w:p>
    <w:p w14:paraId="3B1A8212" w14:textId="77777777" w:rsidR="009B4597" w:rsidRPr="009B4597" w:rsidRDefault="009B4597" w:rsidP="009B4597">
      <w:pPr>
        <w:numPr>
          <w:ilvl w:val="0"/>
          <w:numId w:val="6"/>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Possible hypotheses (depending on the methods) </w:t>
      </w:r>
    </w:p>
    <w:p w14:paraId="02FCC0B0" w14:textId="77777777" w:rsidR="009B4597" w:rsidRPr="009B4597" w:rsidRDefault="009B4597" w:rsidP="009B4597">
      <w:pPr>
        <w:spacing w:before="100" w:beforeAutospacing="1" w:after="100" w:afterAutospacing="1"/>
        <w:ind w:left="720"/>
        <w:rPr>
          <w:rFonts w:ascii="Times" w:hAnsi="Times" w:cs="Times New Roman"/>
          <w:sz w:val="18"/>
          <w:szCs w:val="18"/>
        </w:rPr>
      </w:pPr>
      <w:r w:rsidRPr="009B4597">
        <w:rPr>
          <w:rFonts w:ascii="Cambria,Bold" w:hAnsi="Cambria,Bold" w:cs="Times New Roman"/>
          <w:color w:val="4F7FBC"/>
          <w:sz w:val="18"/>
          <w:szCs w:val="18"/>
        </w:rPr>
        <w:t xml:space="preserve">Results </w:t>
      </w:r>
    </w:p>
    <w:p w14:paraId="3578D2BD" w14:textId="77777777" w:rsidR="009B4597" w:rsidRPr="009B4597" w:rsidRDefault="009B4597" w:rsidP="009B4597">
      <w:pPr>
        <w:numPr>
          <w:ilvl w:val="0"/>
          <w:numId w:val="7"/>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What kinds of results are expected? (tool, framework, new theory, new technical solutions, etc.) </w:t>
      </w:r>
    </w:p>
    <w:p w14:paraId="77397C58" w14:textId="77777777" w:rsidR="009B4597" w:rsidRPr="009B4597" w:rsidRDefault="009B4597" w:rsidP="009B4597">
      <w:pPr>
        <w:numPr>
          <w:ilvl w:val="0"/>
          <w:numId w:val="7"/>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Practical relevance of the expected results (How to apply the results?) </w:t>
      </w:r>
    </w:p>
    <w:p w14:paraId="73642B16" w14:textId="77777777" w:rsidR="009B4597" w:rsidRPr="009B4597" w:rsidRDefault="009B4597" w:rsidP="009B4597">
      <w:pPr>
        <w:numPr>
          <w:ilvl w:val="0"/>
          <w:numId w:val="7"/>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Are you planning to do write a monograph (introduction + collection of scientific articles)? </w:t>
      </w:r>
    </w:p>
    <w:p w14:paraId="64D5D337" w14:textId="77777777" w:rsidR="009B4597" w:rsidRPr="009B4597" w:rsidRDefault="009B4597" w:rsidP="009B4597">
      <w:pPr>
        <w:spacing w:before="100" w:beforeAutospacing="1" w:after="100" w:afterAutospacing="1"/>
        <w:ind w:left="720"/>
        <w:rPr>
          <w:rFonts w:ascii="Times" w:hAnsi="Times" w:cs="Times New Roman"/>
          <w:sz w:val="18"/>
          <w:szCs w:val="18"/>
        </w:rPr>
      </w:pPr>
      <w:r w:rsidRPr="009B4597">
        <w:rPr>
          <w:rFonts w:ascii="Cambria,Bold" w:hAnsi="Cambria,Bold" w:cs="Times New Roman"/>
          <w:color w:val="4F7FBC"/>
          <w:sz w:val="18"/>
          <w:szCs w:val="18"/>
        </w:rPr>
        <w:t xml:space="preserve">Timetable </w:t>
      </w:r>
    </w:p>
    <w:p w14:paraId="7A14D84B" w14:textId="77777777" w:rsidR="009B4597" w:rsidRPr="009B4597" w:rsidRDefault="009B4597" w:rsidP="009B4597">
      <w:pPr>
        <w:numPr>
          <w:ilvl w:val="0"/>
          <w:numId w:val="8"/>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Schedule your research (main phases of the research and timetable for them) </w:t>
      </w:r>
    </w:p>
    <w:p w14:paraId="0CBAA3FE" w14:textId="77777777" w:rsidR="009B4597" w:rsidRPr="009B4597" w:rsidRDefault="009B4597" w:rsidP="009B4597">
      <w:pPr>
        <w:spacing w:before="100" w:beforeAutospacing="1" w:after="100" w:afterAutospacing="1"/>
        <w:ind w:left="720"/>
        <w:rPr>
          <w:rFonts w:ascii="Times" w:hAnsi="Times" w:cs="Times New Roman"/>
          <w:sz w:val="18"/>
          <w:szCs w:val="18"/>
        </w:rPr>
      </w:pPr>
      <w:r w:rsidRPr="009B4597">
        <w:rPr>
          <w:rFonts w:ascii="Cambria,Bold" w:hAnsi="Cambria,Bold" w:cs="Times New Roman"/>
          <w:color w:val="4F7FBC"/>
          <w:sz w:val="18"/>
          <w:szCs w:val="18"/>
        </w:rPr>
        <w:t xml:space="preserve">Resources and collaboration </w:t>
      </w:r>
    </w:p>
    <w:p w14:paraId="6F320CBB" w14:textId="77777777" w:rsidR="009B4597" w:rsidRPr="009B4597" w:rsidRDefault="009B4597" w:rsidP="009B4597">
      <w:pPr>
        <w:numPr>
          <w:ilvl w:val="0"/>
          <w:numId w:val="9"/>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How is your topic related to the precious/ongoing research</w:t>
      </w:r>
      <w:r>
        <w:rPr>
          <w:rFonts w:ascii="Calibri" w:hAnsi="Calibri" w:cs="Times New Roman"/>
          <w:sz w:val="18"/>
          <w:szCs w:val="18"/>
        </w:rPr>
        <w:t>.</w:t>
      </w:r>
      <w:r w:rsidRPr="009B4597">
        <w:rPr>
          <w:rFonts w:ascii="Calibri" w:hAnsi="Calibri" w:cs="Times New Roman"/>
          <w:sz w:val="18"/>
          <w:szCs w:val="18"/>
        </w:rPr>
        <w:t xml:space="preserve"> (connections to research groups / ongoing research projects) </w:t>
      </w:r>
    </w:p>
    <w:p w14:paraId="6E1F4A62" w14:textId="77777777" w:rsidR="009B4597" w:rsidRPr="009B4597" w:rsidRDefault="009B4597" w:rsidP="009B4597">
      <w:pPr>
        <w:numPr>
          <w:ilvl w:val="0"/>
          <w:numId w:val="9"/>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National and international research collaboration (planned or already existing connections) </w:t>
      </w:r>
    </w:p>
    <w:p w14:paraId="41757388" w14:textId="77777777" w:rsidR="009B4597" w:rsidRPr="009B4597" w:rsidRDefault="009B4597" w:rsidP="009B4597">
      <w:pPr>
        <w:numPr>
          <w:ilvl w:val="0"/>
          <w:numId w:val="9"/>
        </w:numPr>
        <w:spacing w:before="100" w:beforeAutospacing="1" w:after="100" w:afterAutospacing="1"/>
        <w:rPr>
          <w:rFonts w:ascii="Times" w:hAnsi="Times" w:cs="Times New Roman"/>
          <w:sz w:val="18"/>
          <w:szCs w:val="18"/>
        </w:rPr>
      </w:pPr>
      <w:r w:rsidRPr="009B4597">
        <w:rPr>
          <w:rFonts w:ascii="Symbol" w:hAnsi="Symbol" w:cs="Times New Roman"/>
          <w:sz w:val="18"/>
          <w:szCs w:val="18"/>
        </w:rPr>
        <w:sym w:font="Symbol" w:char="F0B7"/>
      </w:r>
      <w:r w:rsidRPr="009B4597">
        <w:rPr>
          <w:rFonts w:ascii="Symbol" w:hAnsi="Symbol" w:cs="Times New Roman"/>
          <w:sz w:val="18"/>
          <w:szCs w:val="18"/>
        </w:rPr>
        <w:t></w:t>
      </w:r>
      <w:r w:rsidRPr="009B4597">
        <w:rPr>
          <w:rFonts w:ascii="Symbol" w:hAnsi="Times" w:cs="Times New Roman"/>
          <w:sz w:val="18"/>
          <w:szCs w:val="18"/>
        </w:rPr>
        <w:t></w:t>
      </w:r>
      <w:r w:rsidRPr="009B4597">
        <w:rPr>
          <w:rFonts w:ascii="Calibri" w:hAnsi="Calibri" w:cs="Times New Roman"/>
          <w:sz w:val="18"/>
          <w:szCs w:val="18"/>
        </w:rPr>
        <w:t xml:space="preserve">Other collaboration (companies, other organizations, etc.) </w:t>
      </w:r>
    </w:p>
    <w:p w14:paraId="51DE11D4" w14:textId="77777777" w:rsidR="009B4597" w:rsidRPr="009B4597" w:rsidRDefault="009B4597" w:rsidP="009B4597">
      <w:pPr>
        <w:spacing w:before="100" w:beforeAutospacing="1" w:after="100" w:afterAutospacing="1"/>
        <w:ind w:left="720"/>
        <w:rPr>
          <w:rFonts w:ascii="Times" w:hAnsi="Times" w:cs="Times New Roman"/>
          <w:sz w:val="18"/>
          <w:szCs w:val="18"/>
        </w:rPr>
      </w:pPr>
      <w:r w:rsidRPr="009B4597">
        <w:rPr>
          <w:rFonts w:ascii="Cambria,Bold" w:hAnsi="Cambria,Bold" w:cs="Times New Roman"/>
          <w:color w:val="4F7FBC"/>
          <w:sz w:val="18"/>
          <w:szCs w:val="18"/>
        </w:rPr>
        <w:t xml:space="preserve">List of references </w:t>
      </w:r>
    </w:p>
    <w:p w14:paraId="4F5EE1A8" w14:textId="77777777" w:rsidR="009B4597" w:rsidRPr="009B4597" w:rsidRDefault="009B4597" w:rsidP="009B4597">
      <w:pPr>
        <w:pStyle w:val="NormalWeb"/>
        <w:rPr>
          <w:rFonts w:ascii="Times New Roman,Bold" w:hAnsi="Times New Roman,Bold" w:hint="eastAsia"/>
          <w:sz w:val="18"/>
          <w:szCs w:val="18"/>
        </w:rPr>
      </w:pPr>
    </w:p>
    <w:p w14:paraId="0603DC9A" w14:textId="77777777" w:rsidR="00F65E85" w:rsidRPr="009B4597" w:rsidRDefault="00F65E85">
      <w:pPr>
        <w:rPr>
          <w:sz w:val="18"/>
          <w:szCs w:val="18"/>
        </w:rPr>
      </w:pPr>
    </w:p>
    <w:p w14:paraId="5D32A901" w14:textId="77777777" w:rsidR="00245678" w:rsidRPr="009B4597" w:rsidRDefault="00245678">
      <w:pPr>
        <w:rPr>
          <w:sz w:val="18"/>
          <w:szCs w:val="18"/>
        </w:rPr>
      </w:pPr>
    </w:p>
    <w:p w14:paraId="7B8A79E1" w14:textId="77777777" w:rsidR="00245678" w:rsidRPr="009B4597" w:rsidRDefault="00245678">
      <w:pPr>
        <w:rPr>
          <w:sz w:val="18"/>
          <w:szCs w:val="18"/>
        </w:rPr>
      </w:pPr>
    </w:p>
    <w:p w14:paraId="0A72A9DF" w14:textId="77777777" w:rsidR="00245678" w:rsidRPr="009B4597" w:rsidRDefault="00245678">
      <w:pPr>
        <w:rPr>
          <w:sz w:val="18"/>
          <w:szCs w:val="18"/>
        </w:rPr>
      </w:pPr>
    </w:p>
    <w:sectPr w:rsidR="00245678" w:rsidRPr="009B4597" w:rsidSect="00245678">
      <w:footerReference w:type="even" r:id="rId19"/>
      <w:footerReference w:type="default" r:id="rId2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C2D779" w14:textId="77777777" w:rsidR="00114D42" w:rsidRDefault="00114D42" w:rsidP="00114D42">
      <w:r>
        <w:separator/>
      </w:r>
    </w:p>
  </w:endnote>
  <w:endnote w:type="continuationSeparator" w:id="0">
    <w:p w14:paraId="2822193F" w14:textId="77777777" w:rsidR="00114D42" w:rsidRDefault="00114D42" w:rsidP="00114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Bold">
    <w:altName w:val="Times New Roman"/>
    <w:panose1 w:val="00000000000000000000"/>
    <w:charset w:val="00"/>
    <w:family w:val="roman"/>
    <w:notTrueType/>
    <w:pitch w:val="default"/>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mbria,Bold">
    <w:altName w:val="Times New Roman"/>
    <w:panose1 w:val="00000000000000000000"/>
    <w:charset w:val="00"/>
    <w:family w:val="roman"/>
    <w:notTrueType/>
    <w:pitch w:val="default"/>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2BAF8" w14:textId="77777777" w:rsidR="00114D42" w:rsidRDefault="00114D42" w:rsidP="00EE30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2B859A" w14:textId="77777777" w:rsidR="00114D42" w:rsidRDefault="00114D42" w:rsidP="00114D4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198C5D" w14:textId="77777777" w:rsidR="00114D42" w:rsidRDefault="00114D42" w:rsidP="00EE30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773FA">
      <w:rPr>
        <w:rStyle w:val="PageNumber"/>
        <w:noProof/>
      </w:rPr>
      <w:t>1</w:t>
    </w:r>
    <w:r>
      <w:rPr>
        <w:rStyle w:val="PageNumber"/>
      </w:rPr>
      <w:fldChar w:fldCharType="end"/>
    </w:r>
  </w:p>
  <w:p w14:paraId="3C2A9511" w14:textId="77777777" w:rsidR="00114D42" w:rsidRDefault="00114D42" w:rsidP="00114D4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EB90AC" w14:textId="77777777" w:rsidR="00114D42" w:rsidRDefault="00114D42" w:rsidP="00114D42">
      <w:r>
        <w:separator/>
      </w:r>
    </w:p>
  </w:footnote>
  <w:footnote w:type="continuationSeparator" w:id="0">
    <w:p w14:paraId="4D7DDFED" w14:textId="77777777" w:rsidR="00114D42" w:rsidRDefault="00114D42" w:rsidP="00114D4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6297FB6"/>
    <w:multiLevelType w:val="multilevel"/>
    <w:tmpl w:val="5AD29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C854BB"/>
    <w:multiLevelType w:val="hybridMultilevel"/>
    <w:tmpl w:val="9EE43438"/>
    <w:lvl w:ilvl="0" w:tplc="1C7052AA">
      <w:start w:val="1"/>
      <w:numFmt w:val="decimal"/>
      <w:lvlText w:val="%1."/>
      <w:lvlJc w:val="left"/>
      <w:pPr>
        <w:ind w:left="720" w:hanging="360"/>
      </w:pPr>
      <w:rPr>
        <w:rFonts w:ascii="Times New Roman,Bold" w:hAnsi="Times New Roman,Bol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6F36CD"/>
    <w:multiLevelType w:val="multilevel"/>
    <w:tmpl w:val="266E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B020961"/>
    <w:multiLevelType w:val="multilevel"/>
    <w:tmpl w:val="0A26B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FB19C2"/>
    <w:multiLevelType w:val="multilevel"/>
    <w:tmpl w:val="A132A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F3356A1"/>
    <w:multiLevelType w:val="hybridMultilevel"/>
    <w:tmpl w:val="0A688E26"/>
    <w:lvl w:ilvl="0" w:tplc="9FEE01B0">
      <w:start w:val="1"/>
      <w:numFmt w:val="decimal"/>
      <w:lvlText w:val="%1."/>
      <w:lvlJc w:val="left"/>
      <w:pPr>
        <w:ind w:left="720" w:hanging="360"/>
      </w:pPr>
      <w:rPr>
        <w:rFonts w:ascii="Times New Roman,Bold" w:hAnsi="Times New Roman,Bol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9F69F8"/>
    <w:multiLevelType w:val="multilevel"/>
    <w:tmpl w:val="21ECB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343236C"/>
    <w:multiLevelType w:val="multilevel"/>
    <w:tmpl w:val="358A7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6"/>
  </w:num>
  <w:num w:numId="4">
    <w:abstractNumId w:val="8"/>
  </w:num>
  <w:num w:numId="5">
    <w:abstractNumId w:val="4"/>
  </w:num>
  <w:num w:numId="6">
    <w:abstractNumId w:val="7"/>
  </w:num>
  <w:num w:numId="7">
    <w:abstractNumId w:val="1"/>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5678"/>
    <w:rsid w:val="00114D42"/>
    <w:rsid w:val="00245678"/>
    <w:rsid w:val="00282EC5"/>
    <w:rsid w:val="00531EAA"/>
    <w:rsid w:val="009B4597"/>
    <w:rsid w:val="00B176EE"/>
    <w:rsid w:val="00B773FA"/>
    <w:rsid w:val="00C55524"/>
    <w:rsid w:val="00D600BF"/>
    <w:rsid w:val="00F65E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EEF9C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5E85"/>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9B4597"/>
    <w:rPr>
      <w:color w:val="0000FF" w:themeColor="hyperlink"/>
      <w:u w:val="single"/>
    </w:rPr>
  </w:style>
  <w:style w:type="paragraph" w:styleId="Footer">
    <w:name w:val="footer"/>
    <w:basedOn w:val="Normal"/>
    <w:link w:val="FooterChar"/>
    <w:uiPriority w:val="99"/>
    <w:unhideWhenUsed/>
    <w:rsid w:val="00114D42"/>
    <w:pPr>
      <w:tabs>
        <w:tab w:val="center" w:pos="4320"/>
        <w:tab w:val="right" w:pos="8640"/>
      </w:tabs>
    </w:pPr>
  </w:style>
  <w:style w:type="character" w:customStyle="1" w:styleId="FooterChar">
    <w:name w:val="Footer Char"/>
    <w:basedOn w:val="DefaultParagraphFont"/>
    <w:link w:val="Footer"/>
    <w:uiPriority w:val="99"/>
    <w:rsid w:val="00114D42"/>
  </w:style>
  <w:style w:type="character" w:styleId="PageNumber">
    <w:name w:val="page number"/>
    <w:basedOn w:val="DefaultParagraphFont"/>
    <w:uiPriority w:val="99"/>
    <w:semiHidden/>
    <w:unhideWhenUsed/>
    <w:rsid w:val="00114D4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5E85"/>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9B4597"/>
    <w:rPr>
      <w:color w:val="0000FF" w:themeColor="hyperlink"/>
      <w:u w:val="single"/>
    </w:rPr>
  </w:style>
  <w:style w:type="paragraph" w:styleId="Footer">
    <w:name w:val="footer"/>
    <w:basedOn w:val="Normal"/>
    <w:link w:val="FooterChar"/>
    <w:uiPriority w:val="99"/>
    <w:unhideWhenUsed/>
    <w:rsid w:val="00114D42"/>
    <w:pPr>
      <w:tabs>
        <w:tab w:val="center" w:pos="4320"/>
        <w:tab w:val="right" w:pos="8640"/>
      </w:tabs>
    </w:pPr>
  </w:style>
  <w:style w:type="character" w:customStyle="1" w:styleId="FooterChar">
    <w:name w:val="Footer Char"/>
    <w:basedOn w:val="DefaultParagraphFont"/>
    <w:link w:val="Footer"/>
    <w:uiPriority w:val="99"/>
    <w:rsid w:val="00114D42"/>
  </w:style>
  <w:style w:type="character" w:styleId="PageNumber">
    <w:name w:val="page number"/>
    <w:basedOn w:val="DefaultParagraphFont"/>
    <w:uiPriority w:val="99"/>
    <w:semiHidden/>
    <w:unhideWhenUsed/>
    <w:rsid w:val="00114D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38378">
      <w:bodyDiv w:val="1"/>
      <w:marLeft w:val="0"/>
      <w:marRight w:val="0"/>
      <w:marTop w:val="0"/>
      <w:marBottom w:val="0"/>
      <w:divBdr>
        <w:top w:val="none" w:sz="0" w:space="0" w:color="auto"/>
        <w:left w:val="none" w:sz="0" w:space="0" w:color="auto"/>
        <w:bottom w:val="none" w:sz="0" w:space="0" w:color="auto"/>
        <w:right w:val="none" w:sz="0" w:space="0" w:color="auto"/>
      </w:divBdr>
      <w:divsChild>
        <w:div w:id="350034035">
          <w:marLeft w:val="0"/>
          <w:marRight w:val="0"/>
          <w:marTop w:val="0"/>
          <w:marBottom w:val="0"/>
          <w:divBdr>
            <w:top w:val="none" w:sz="0" w:space="0" w:color="auto"/>
            <w:left w:val="none" w:sz="0" w:space="0" w:color="auto"/>
            <w:bottom w:val="none" w:sz="0" w:space="0" w:color="auto"/>
            <w:right w:val="none" w:sz="0" w:space="0" w:color="auto"/>
          </w:divBdr>
          <w:divsChild>
            <w:div w:id="63532407">
              <w:marLeft w:val="0"/>
              <w:marRight w:val="0"/>
              <w:marTop w:val="0"/>
              <w:marBottom w:val="0"/>
              <w:divBdr>
                <w:top w:val="none" w:sz="0" w:space="0" w:color="auto"/>
                <w:left w:val="none" w:sz="0" w:space="0" w:color="auto"/>
                <w:bottom w:val="none" w:sz="0" w:space="0" w:color="auto"/>
                <w:right w:val="none" w:sz="0" w:space="0" w:color="auto"/>
              </w:divBdr>
              <w:divsChild>
                <w:div w:id="65583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571417">
      <w:bodyDiv w:val="1"/>
      <w:marLeft w:val="0"/>
      <w:marRight w:val="0"/>
      <w:marTop w:val="0"/>
      <w:marBottom w:val="0"/>
      <w:divBdr>
        <w:top w:val="none" w:sz="0" w:space="0" w:color="auto"/>
        <w:left w:val="none" w:sz="0" w:space="0" w:color="auto"/>
        <w:bottom w:val="none" w:sz="0" w:space="0" w:color="auto"/>
        <w:right w:val="none" w:sz="0" w:space="0" w:color="auto"/>
      </w:divBdr>
      <w:divsChild>
        <w:div w:id="1509521553">
          <w:marLeft w:val="0"/>
          <w:marRight w:val="0"/>
          <w:marTop w:val="0"/>
          <w:marBottom w:val="0"/>
          <w:divBdr>
            <w:top w:val="none" w:sz="0" w:space="0" w:color="auto"/>
            <w:left w:val="none" w:sz="0" w:space="0" w:color="auto"/>
            <w:bottom w:val="none" w:sz="0" w:space="0" w:color="auto"/>
            <w:right w:val="none" w:sz="0" w:space="0" w:color="auto"/>
          </w:divBdr>
          <w:divsChild>
            <w:div w:id="1757283380">
              <w:marLeft w:val="0"/>
              <w:marRight w:val="0"/>
              <w:marTop w:val="0"/>
              <w:marBottom w:val="0"/>
              <w:divBdr>
                <w:top w:val="none" w:sz="0" w:space="0" w:color="auto"/>
                <w:left w:val="none" w:sz="0" w:space="0" w:color="auto"/>
                <w:bottom w:val="none" w:sz="0" w:space="0" w:color="auto"/>
                <w:right w:val="none" w:sz="0" w:space="0" w:color="auto"/>
              </w:divBdr>
              <w:divsChild>
                <w:div w:id="27390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literarydevices.net/exposition/" TargetMode="Externa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literarydevices.net/persuasion/" TargetMode="External"/><Relationship Id="rId11" Type="http://schemas.openxmlformats.org/officeDocument/2006/relationships/hyperlink" Target="http://literarydevices.net/theme/" TargetMode="External"/><Relationship Id="rId12" Type="http://schemas.openxmlformats.org/officeDocument/2006/relationships/hyperlink" Target="http://literarydevices.net/comparison/" TargetMode="External"/><Relationship Id="rId13" Type="http://schemas.openxmlformats.org/officeDocument/2006/relationships/hyperlink" Target="http://literarydevices.net/contrast/" TargetMode="External"/><Relationship Id="rId14" Type="http://schemas.openxmlformats.org/officeDocument/2006/relationships/hyperlink" Target="http://literarydevices.net/narrative/" TargetMode="External"/><Relationship Id="rId15" Type="http://schemas.openxmlformats.org/officeDocument/2006/relationships/hyperlink" Target="http://literarydevices.net/point-of-view/" TargetMode="External"/><Relationship Id="rId16" Type="http://schemas.openxmlformats.org/officeDocument/2006/relationships/hyperlink" Target="http://literarydevices.net/claim/" TargetMode="External"/><Relationship Id="rId17" Type="http://schemas.openxmlformats.org/officeDocument/2006/relationships/hyperlink" Target="https://www.dur.ac.uk/theology.religion/respropguide/" TargetMode="External"/><Relationship Id="rId18" Type="http://schemas.openxmlformats.org/officeDocument/2006/relationships/hyperlink" Target="https://www.jyu.fi/it/jatko-opiskelijalle/hakeminen_jatko-opiskelijaksi/research-plan" TargetMode="Externa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literarydevices.net/arg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1737</Words>
  <Characters>9906</Characters>
  <Application>Microsoft Macintosh Word</Application>
  <DocSecurity>0</DocSecurity>
  <Lines>82</Lines>
  <Paragraphs>23</Paragraphs>
  <ScaleCrop>false</ScaleCrop>
  <Company/>
  <LinksUpToDate>false</LinksUpToDate>
  <CharactersWithSpaces>11620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2015-11-04T13:40:00Z</cp:lastPrinted>
  <dcterms:created xsi:type="dcterms:W3CDTF">2017-02-13T15:49:00Z</dcterms:created>
  <dcterms:modified xsi:type="dcterms:W3CDTF">2017-02-13T15:49:00Z</dcterms:modified>
</cp:coreProperties>
</file>